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C8F2" w14:textId="77777777" w:rsidR="00B21471" w:rsidRDefault="00000000">
      <w:pPr>
        <w:pStyle w:val="Heading1"/>
      </w:pPr>
      <w:r>
        <w:t>Mochamad</w:t>
      </w:r>
      <w:r>
        <w:rPr>
          <w:spacing w:val="-2"/>
        </w:rPr>
        <w:t xml:space="preserve"> </w:t>
      </w:r>
      <w:r>
        <w:t>Hilmy</w:t>
      </w:r>
      <w:r>
        <w:rPr>
          <w:spacing w:val="-2"/>
        </w:rPr>
        <w:t xml:space="preserve"> </w:t>
      </w:r>
      <w:r>
        <w:t>Febrian</w:t>
      </w:r>
      <w:r>
        <w:rPr>
          <w:spacing w:val="-2"/>
        </w:rPr>
        <w:t xml:space="preserve"> </w:t>
      </w:r>
      <w:r>
        <w:t>Eka</w:t>
      </w:r>
      <w:r>
        <w:rPr>
          <w:spacing w:val="-1"/>
        </w:rPr>
        <w:t xml:space="preserve"> </w:t>
      </w:r>
      <w:r>
        <w:rPr>
          <w:spacing w:val="-2"/>
        </w:rPr>
        <w:t>Cahyadi</w:t>
      </w:r>
    </w:p>
    <w:p w14:paraId="5CC4D629" w14:textId="77777777" w:rsidR="00B21471" w:rsidRDefault="00000000">
      <w:pPr>
        <w:pStyle w:val="BodyText"/>
        <w:spacing w:before="1" w:line="247" w:lineRule="auto"/>
        <w:ind w:left="968" w:right="340" w:firstLine="490"/>
      </w:pPr>
      <w:r>
        <w:t>Bekasi</w:t>
      </w:r>
      <w:r>
        <w:rPr>
          <w:rFonts w:ascii="Calibri"/>
        </w:rPr>
        <w:t xml:space="preserve">, </w:t>
      </w:r>
      <w:r>
        <w:t xml:space="preserve">17831 | +6281226532882 | </w:t>
      </w:r>
      <w:hyperlink r:id="rId7">
        <w:r w:rsidR="00B21471">
          <w:t>hilworking0110@gmail.com</w:t>
        </w:r>
      </w:hyperlink>
      <w:r>
        <w:t xml:space="preserve"> </w:t>
      </w:r>
      <w:hyperlink r:id="rId8">
        <w:r w:rsidR="00B21471">
          <w:t>https://github.com/Hilll19</w:t>
        </w:r>
      </w:hyperlink>
      <w:r>
        <w:rPr>
          <w:spacing w:val="-16"/>
        </w:rPr>
        <w:t xml:space="preserve"> </w:t>
      </w:r>
      <w:r>
        <w:t>|</w:t>
      </w:r>
      <w:r>
        <w:rPr>
          <w:spacing w:val="-15"/>
        </w:rPr>
        <w:t xml:space="preserve"> </w:t>
      </w:r>
      <w:hyperlink r:id="rId9">
        <w:r w:rsidR="00B21471">
          <w:t>https://www.linkedin.com/in/hilmyfebrian-hildev</w:t>
        </w:r>
      </w:hyperlink>
    </w:p>
    <w:p w14:paraId="0658D277" w14:textId="77777777" w:rsidR="00B21471" w:rsidRDefault="00B21471">
      <w:pPr>
        <w:pStyle w:val="BodyText"/>
        <w:spacing w:before="5"/>
        <w:ind w:left="0" w:firstLine="0"/>
      </w:pPr>
    </w:p>
    <w:p w14:paraId="188EE478" w14:textId="77777777" w:rsidR="00B21471" w:rsidRDefault="00000000">
      <w:pPr>
        <w:pStyle w:val="BodyText"/>
        <w:spacing w:line="228" w:lineRule="auto"/>
        <w:ind w:left="0" w:right="841" w:firstLine="16"/>
      </w:pPr>
      <w:r>
        <w:t>Fullstack Developer &amp; System Development Engineer with 2.5+ years of experience delivering end-to-end digital solutions across manufacturing, logistics, and fintech — including web applications, SAP/ERP integrations, and IoT/OT connectivity. Reduced annual asset losses by over IDR 1 billion through a real-time tracking system and streamlined SAP procurement workflows via custom-built interfaces. Skilled in PHP, Laravel,</w:t>
      </w:r>
      <w:r>
        <w:rPr>
          <w:spacing w:val="-4"/>
        </w:rPr>
        <w:t xml:space="preserve"> </w:t>
      </w:r>
      <w:r>
        <w:t>ReactJS,</w:t>
      </w:r>
      <w:r>
        <w:rPr>
          <w:spacing w:val="-5"/>
        </w:rPr>
        <w:t xml:space="preserve"> </w:t>
      </w:r>
      <w:r>
        <w:t>TailwindCSS,</w:t>
      </w:r>
      <w:r>
        <w:rPr>
          <w:spacing w:val="-4"/>
        </w:rPr>
        <w:t xml:space="preserve"> </w:t>
      </w:r>
      <w:r>
        <w:t>MySQL,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industrial</w:t>
      </w:r>
      <w:r>
        <w:rPr>
          <w:spacing w:val="-6"/>
        </w:rPr>
        <w:t xml:space="preserve"> </w:t>
      </w:r>
      <w:r>
        <w:t>protocols</w:t>
      </w:r>
      <w:r>
        <w:rPr>
          <w:spacing w:val="-5"/>
        </w:rPr>
        <w:t xml:space="preserve"> </w:t>
      </w:r>
      <w:r>
        <w:t>(Modbus,</w:t>
      </w:r>
      <w:r>
        <w:rPr>
          <w:spacing w:val="-4"/>
        </w:rPr>
        <w:t xml:space="preserve"> </w:t>
      </w:r>
      <w:r>
        <w:t>MQTT,</w:t>
      </w:r>
      <w:r>
        <w:rPr>
          <w:spacing w:val="-6"/>
        </w:rPr>
        <w:t xml:space="preserve"> </w:t>
      </w:r>
      <w:r>
        <w:t xml:space="preserve">SAP SOAP API), with a strong focus on process digitalization and measurable operational </w:t>
      </w:r>
      <w:r>
        <w:rPr>
          <w:spacing w:val="-2"/>
        </w:rPr>
        <w:t>impact.</w:t>
      </w:r>
    </w:p>
    <w:p w14:paraId="3CDF7CC7" w14:textId="77777777" w:rsidR="00B21471" w:rsidRDefault="00B21471">
      <w:pPr>
        <w:pStyle w:val="BodyText"/>
        <w:spacing w:before="14"/>
        <w:ind w:left="0" w:firstLine="0"/>
      </w:pPr>
    </w:p>
    <w:p w14:paraId="64C2A613" w14:textId="77777777" w:rsidR="00B21471" w:rsidRDefault="00000000">
      <w:pPr>
        <w:pStyle w:val="Heading2"/>
        <w:spacing w:line="318" w:lineRule="exact"/>
      </w:pPr>
      <w:r>
        <w:rPr>
          <w:spacing w:val="-2"/>
        </w:rPr>
        <w:t>EDUCATION</w:t>
      </w:r>
    </w:p>
    <w:p w14:paraId="1A6A0132" w14:textId="77777777" w:rsidR="00B21471" w:rsidRDefault="00000000">
      <w:pPr>
        <w:spacing w:before="7" w:line="228" w:lineRule="auto"/>
        <w:ind w:left="8" w:right="340" w:firstLine="8"/>
        <w:rPr>
          <w:rFonts w:ascii="Arial"/>
          <w:i/>
        </w:rPr>
      </w:pPr>
      <w:r>
        <w:rPr>
          <w:rFonts w:ascii="Arial"/>
          <w:b/>
          <w:sz w:val="24"/>
        </w:rPr>
        <w:t>Bachelor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(B.Tech.)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-4"/>
          <w:sz w:val="24"/>
        </w:rPr>
        <w:t xml:space="preserve"> </w:t>
      </w:r>
      <w:r>
        <w:t>Sept</w:t>
      </w:r>
      <w:r>
        <w:rPr>
          <w:spacing w:val="-4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Dec</w:t>
      </w:r>
      <w:r>
        <w:rPr>
          <w:spacing w:val="-4"/>
        </w:rPr>
        <w:t xml:space="preserve"> </w:t>
      </w:r>
      <w:r>
        <w:t xml:space="preserve">2024 </w:t>
      </w:r>
      <w:r>
        <w:rPr>
          <w:rFonts w:ascii="Arial"/>
          <w:i/>
        </w:rPr>
        <w:t>President University, Jababeka Education Park, Jl. Ki Hajar Dewantara,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RT.2/RW.4, Mekarmukti, Cikarang Utara, Bekasi Regency, West Java 17530</w:t>
      </w:r>
    </w:p>
    <w:p w14:paraId="6FBC89EB" w14:textId="77777777" w:rsidR="00B21471" w:rsidRDefault="00000000">
      <w:pPr>
        <w:spacing w:before="243" w:line="230" w:lineRule="auto"/>
        <w:ind w:left="15" w:hanging="8"/>
        <w:rPr>
          <w:rFonts w:ascii="Arial"/>
          <w:i/>
        </w:rPr>
      </w:pPr>
      <w:r>
        <w:rPr>
          <w:rFonts w:ascii="Arial"/>
          <w:b/>
          <w:sz w:val="24"/>
        </w:rPr>
        <w:t>Senior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High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School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-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Science</w:t>
      </w:r>
      <w:r>
        <w:rPr>
          <w:rFonts w:ascii="Arial"/>
          <w:b/>
          <w:spacing w:val="-3"/>
          <w:sz w:val="24"/>
        </w:rPr>
        <w:t xml:space="preserve"> </w:t>
      </w:r>
      <w:r>
        <w:t>Jul</w:t>
      </w:r>
      <w:r>
        <w:rPr>
          <w:spacing w:val="-3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Jul</w:t>
      </w:r>
      <w:r>
        <w:rPr>
          <w:spacing w:val="-3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rPr>
          <w:rFonts w:ascii="Arial"/>
          <w:i/>
        </w:rPr>
        <w:t>SMAN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1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PATI,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Jl.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P.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Sudirman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No.24, Puri, Plangitan, Kec. Pati, Kabupaten Pati, Jawa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Tengah 59113</w:t>
      </w:r>
    </w:p>
    <w:p w14:paraId="2F03E366" w14:textId="77777777" w:rsidR="00B21471" w:rsidRDefault="00000000">
      <w:pPr>
        <w:pStyle w:val="Heading2"/>
        <w:spacing w:before="250" w:line="321" w:lineRule="exact"/>
      </w:pPr>
      <w:r>
        <w:t>PROFESIONAL</w:t>
      </w:r>
      <w:r>
        <w:rPr>
          <w:spacing w:val="-4"/>
        </w:rPr>
        <w:t xml:space="preserve"> </w:t>
      </w:r>
      <w:r>
        <w:rPr>
          <w:spacing w:val="-2"/>
        </w:rPr>
        <w:t>EXPERIENCE</w:t>
      </w:r>
    </w:p>
    <w:p w14:paraId="45B347E6" w14:textId="4AA73F2D" w:rsidR="00B21471" w:rsidRPr="009A50B1" w:rsidRDefault="00000000" w:rsidP="009A50B1">
      <w:pPr>
        <w:spacing w:before="10" w:line="228" w:lineRule="auto"/>
        <w:ind w:right="84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IT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STAFF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SYSTEM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DEVELOPMENT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|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PT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Trimitra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Chitrahasta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 xml:space="preserve">(Automotive Manufacturing, Dharma Group) </w:t>
      </w:r>
      <w:r>
        <w:rPr>
          <w:rFonts w:ascii="Arial" w:hAnsi="Arial"/>
          <w:b/>
          <w:sz w:val="24"/>
        </w:rPr>
        <w:t>| Aug 2025 – Present</w:t>
      </w:r>
    </w:p>
    <w:p w14:paraId="09DA283C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" w:line="228" w:lineRule="auto"/>
        <w:ind w:right="436"/>
        <w:rPr>
          <w:rFonts w:ascii="Symbol" w:hAnsi="Symbol"/>
          <w:color w:val="2C2C2C"/>
          <w:sz w:val="20"/>
        </w:rPr>
      </w:pPr>
      <w:r>
        <w:rPr>
          <w:color w:val="2C2C2C"/>
        </w:rPr>
        <w:t>Built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two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web-based</w:t>
      </w:r>
      <w:r>
        <w:rPr>
          <w:color w:val="2C2C2C"/>
          <w:spacing w:val="-3"/>
        </w:rPr>
        <w:t xml:space="preserve"> </w:t>
      </w:r>
      <w:r>
        <w:rPr>
          <w:color w:val="2C2C2C"/>
        </w:rPr>
        <w:t>Purchase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Requisition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(PR)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and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Purchase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Order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(PO)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interfaces integrated with SAP ECC via SOAP API — one for Trimitra, reducing SAP license usage from 50 to ~35 seats, and a standalone multi-company version supporting all 9 subsidiaries of Dharma Group via company-code-based routing, with a projected group-wide license cost savings of IDR 2.5–4.5 billion per year</w:t>
      </w:r>
    </w:p>
    <w:p w14:paraId="11464BEF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2" w:line="228" w:lineRule="auto"/>
        <w:ind w:right="675"/>
        <w:rPr>
          <w:rFonts w:ascii="Symbol" w:hAnsi="Symbol"/>
          <w:color w:val="2C2C2C"/>
          <w:sz w:val="20"/>
        </w:rPr>
      </w:pPr>
      <w:r>
        <w:rPr>
          <w:color w:val="2C2C2C"/>
        </w:rPr>
        <w:t>Led the IT-side development of a Manufacturing Execution System (MES) with integrated OEE monitoring, connecting 10 PLC machines across stamping, assembly, and welding lines via Modbus, routing data through MQTT and Node-RED,</w:t>
      </w:r>
      <w:r>
        <w:rPr>
          <w:color w:val="2C2C2C"/>
          <w:spacing w:val="-3"/>
        </w:rPr>
        <w:t xml:space="preserve"> </w:t>
      </w:r>
      <w:r>
        <w:rPr>
          <w:color w:val="2C2C2C"/>
        </w:rPr>
        <w:t>and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delivering</w:t>
      </w:r>
      <w:r>
        <w:rPr>
          <w:color w:val="2C2C2C"/>
          <w:spacing w:val="-3"/>
        </w:rPr>
        <w:t xml:space="preserve"> </w:t>
      </w:r>
      <w:r>
        <w:rPr>
          <w:color w:val="2C2C2C"/>
        </w:rPr>
        <w:t>a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real-time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dashboard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linked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to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SAP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for</w:t>
      </w:r>
      <w:r>
        <w:rPr>
          <w:color w:val="2C2C2C"/>
          <w:spacing w:val="-3"/>
        </w:rPr>
        <w:t xml:space="preserve"> </w:t>
      </w:r>
      <w:r>
        <w:rPr>
          <w:color w:val="2C2C2C"/>
        </w:rPr>
        <w:t>automatic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production quantity confirmation.</w:t>
      </w:r>
    </w:p>
    <w:p w14:paraId="74EF9220" w14:textId="77777777" w:rsidR="006B4ED2" w:rsidRDefault="00000000" w:rsidP="006B4ED2">
      <w:pPr>
        <w:pStyle w:val="ListParagraph"/>
        <w:numPr>
          <w:ilvl w:val="0"/>
          <w:numId w:val="1"/>
        </w:numPr>
        <w:tabs>
          <w:tab w:val="left" w:pos="720"/>
        </w:tabs>
        <w:spacing w:before="11" w:line="228" w:lineRule="auto"/>
        <w:ind w:right="446"/>
        <w:rPr>
          <w:rFonts w:ascii="Symbol" w:hAnsi="Symbol"/>
          <w:color w:val="2C2C2C"/>
          <w:sz w:val="20"/>
        </w:rPr>
      </w:pPr>
      <w:r>
        <w:rPr>
          <w:color w:val="2C2C2C"/>
        </w:rPr>
        <w:t>Developed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two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enterprise-grade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Warehouse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Management</w:t>
      </w:r>
      <w:r>
        <w:rPr>
          <w:color w:val="2C2C2C"/>
          <w:spacing w:val="-5"/>
        </w:rPr>
        <w:t xml:space="preserve"> </w:t>
      </w:r>
      <w:r>
        <w:rPr>
          <w:color w:val="2C2C2C"/>
        </w:rPr>
        <w:t>Systems</w:t>
      </w:r>
      <w:r>
        <w:rPr>
          <w:color w:val="2C2C2C"/>
          <w:spacing w:val="-4"/>
        </w:rPr>
        <w:t xml:space="preserve"> </w:t>
      </w:r>
      <w:r>
        <w:rPr>
          <w:color w:val="2C2C2C"/>
        </w:rPr>
        <w:t>(Raw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Material</w:t>
      </w:r>
      <w:r>
        <w:rPr>
          <w:color w:val="2C2C2C"/>
          <w:spacing w:val="-6"/>
        </w:rPr>
        <w:t xml:space="preserve"> </w:t>
      </w:r>
      <w:r>
        <w:rPr>
          <w:color w:val="2C2C2C"/>
        </w:rPr>
        <w:t>&amp; Production) with real-time SAP integration — implementing barcode-based IN/OUT scanning, FIFO/MRP-aligned inventory control, SLOC-based storage mapping, and automated SAP posting — eliminating manual stock reconciliation across multiple storage locations.</w:t>
      </w:r>
    </w:p>
    <w:p w14:paraId="3B370C75" w14:textId="6B88AA06" w:rsidR="00B21471" w:rsidRPr="006B4ED2" w:rsidRDefault="006B4ED2" w:rsidP="006B4ED2">
      <w:pPr>
        <w:pStyle w:val="ListParagraph"/>
        <w:numPr>
          <w:ilvl w:val="0"/>
          <w:numId w:val="1"/>
        </w:numPr>
        <w:tabs>
          <w:tab w:val="left" w:pos="720"/>
        </w:tabs>
        <w:spacing w:before="11" w:line="228" w:lineRule="auto"/>
        <w:ind w:right="446"/>
        <w:rPr>
          <w:rFonts w:ascii="Symbol" w:hAnsi="Symbol"/>
          <w:color w:val="2C2C2C"/>
          <w:sz w:val="20"/>
        </w:rPr>
      </w:pPr>
      <w:r w:rsidRPr="006B4ED2">
        <w:rPr>
          <w:color w:val="2C2C2C"/>
        </w:rPr>
        <w:t>Architected and deployed a centralized API Gateway solution using Nginx to integrate three backend services (e-Manifest, Speed, and SMART LMS) on GCP VMs. Developed the core APIs using ASP.NET Core (.NET 8), secured intra-VPC communication with custom IP-restriction middleware, and established an automated CI/CD pipeline using Azure DevOps and containerized Docker deployments.</w:t>
      </w:r>
    </w:p>
    <w:p w14:paraId="49E5B5BA" w14:textId="77777777" w:rsidR="00B21471" w:rsidRDefault="00000000">
      <w:pPr>
        <w:spacing w:before="1" w:line="275" w:lineRule="exact"/>
        <w:ind w:left="1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FULLSTACK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DEVELOPER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(FREELANCE)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|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CITIFIN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|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May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2025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Aug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2025</w:t>
      </w:r>
    </w:p>
    <w:p w14:paraId="0C797684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532"/>
        <w:rPr>
          <w:rFonts w:ascii="Symbol" w:hAnsi="Symbol"/>
          <w:sz w:val="20"/>
        </w:rPr>
      </w:pPr>
      <w:r>
        <w:t>Built an end-to-end Hajj registration and billing platform using Laravel, PHP, and MySQL — automating billing, debit card generation, and PDF document creation, with a modular architecture designed for future expansion into KPR and automotive financing products.</w:t>
      </w:r>
    </w:p>
    <w:p w14:paraId="2AC4668B" w14:textId="77777777" w:rsidR="00B21471" w:rsidRDefault="00B21471">
      <w:pPr>
        <w:pStyle w:val="BodyText"/>
        <w:spacing w:before="24"/>
        <w:ind w:left="0" w:firstLine="0"/>
      </w:pPr>
    </w:p>
    <w:p w14:paraId="21395D1C" w14:textId="1F68EBF5" w:rsidR="00B21471" w:rsidRPr="009A50B1" w:rsidRDefault="00000000" w:rsidP="009A50B1">
      <w:pPr>
        <w:ind w:left="18" w:right="340" w:hanging="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FULLSTACK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DEVELOPER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|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PT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Alfabizz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Teknologi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(IT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Vendor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for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PT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 xml:space="preserve">Lestari Jaya Raya Logistics) </w:t>
      </w:r>
      <w:r>
        <w:rPr>
          <w:rFonts w:ascii="Arial" w:hAnsi="Arial"/>
          <w:b/>
          <w:sz w:val="24"/>
        </w:rPr>
        <w:t>| Feb 2025 – Jul 2025</w:t>
      </w:r>
    </w:p>
    <w:p w14:paraId="30B5BE3C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508"/>
        <w:rPr>
          <w:rFonts w:ascii="Symbol" w:hAnsi="Symbol"/>
          <w:sz w:val="20"/>
        </w:rPr>
      </w:pPr>
      <w:r>
        <w:t>Developed logistics management tools (shipment entry, tracking, reporting) for LJR Logistics, resolving user-reported issues and collaborating with stakeholders to deliver solutions aligned with business needs</w:t>
      </w:r>
    </w:p>
    <w:p w14:paraId="474FCD14" w14:textId="77777777" w:rsidR="00B21471" w:rsidRDefault="00B21471">
      <w:pPr>
        <w:pStyle w:val="BodyText"/>
        <w:spacing w:before="28"/>
        <w:ind w:left="0" w:firstLine="0"/>
      </w:pPr>
    </w:p>
    <w:p w14:paraId="5B7B4477" w14:textId="77777777" w:rsidR="00B21471" w:rsidRDefault="00000000">
      <w:pPr>
        <w:spacing w:line="230" w:lineRule="auto"/>
        <w:ind w:left="18" w:right="331" w:hanging="18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IT</w:t>
      </w:r>
      <w:r>
        <w:rPr>
          <w:rFonts w:ascii="Arial" w:hAnsi="Arial"/>
          <w:b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DEVELOPER</w:t>
      </w:r>
      <w:r>
        <w:rPr>
          <w:rFonts w:ascii="Arial" w:hAnsi="Arial"/>
          <w:b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INTERN</w:t>
      </w:r>
      <w:r>
        <w:rPr>
          <w:rFonts w:ascii="Arial" w:hAnsi="Arial"/>
          <w:b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|</w:t>
      </w:r>
      <w:r>
        <w:rPr>
          <w:rFonts w:ascii="Arial" w:hAnsi="Arial"/>
          <w:b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PT</w:t>
      </w:r>
      <w:r>
        <w:rPr>
          <w:rFonts w:ascii="Arial" w:hAnsi="Arial"/>
          <w:b/>
          <w:i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Trimitra</w:t>
      </w:r>
      <w:r>
        <w:rPr>
          <w:rFonts w:ascii="Arial" w:hAnsi="Arial"/>
          <w:b/>
          <w:i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Chitrahasta</w:t>
      </w:r>
      <w:r>
        <w:rPr>
          <w:rFonts w:ascii="Arial" w:hAnsi="Arial"/>
          <w:b/>
          <w:i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(Automotive</w:t>
      </w:r>
      <w:r>
        <w:rPr>
          <w:rFonts w:ascii="Arial" w:hAnsi="Arial"/>
          <w:b/>
          <w:i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Manufacturing)</w:t>
      </w:r>
      <w:r>
        <w:rPr>
          <w:rFonts w:ascii="Arial" w:hAnsi="Arial"/>
          <w:b/>
          <w:i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| Oct 2024 – Jan 2025</w:t>
      </w:r>
    </w:p>
    <w:p w14:paraId="22FE7F05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689"/>
        <w:rPr>
          <w:rFonts w:ascii="Symbol" w:hAnsi="Symbol"/>
        </w:rPr>
      </w:pPr>
      <w:r>
        <w:t>Developed the PolyboxRak Tracker, a QR-code-based system to monitor 20,000–30,000 polyboxes across internal (production floor) and external (logistics</w:t>
      </w:r>
      <w:r>
        <w:rPr>
          <w:spacing w:val="-5"/>
        </w:rPr>
        <w:t xml:space="preserve"> </w:t>
      </w:r>
      <w:r>
        <w:t>chain)</w:t>
      </w:r>
      <w:r>
        <w:rPr>
          <w:spacing w:val="-4"/>
        </w:rPr>
        <w:t xml:space="preserve"> </w:t>
      </w:r>
      <w:r>
        <w:t>locations,</w:t>
      </w:r>
      <w:r>
        <w:rPr>
          <w:spacing w:val="-5"/>
        </w:rPr>
        <w:t xml:space="preserve"> </w:t>
      </w:r>
      <w:r>
        <w:t>laying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later</w:t>
      </w:r>
      <w:r>
        <w:rPr>
          <w:spacing w:val="-5"/>
        </w:rPr>
        <w:t xml:space="preserve"> </w:t>
      </w:r>
      <w:r>
        <w:t>scaled</w:t>
      </w:r>
      <w:r>
        <w:rPr>
          <w:spacing w:val="-4"/>
        </w:rPr>
        <w:t xml:space="preserve"> </w:t>
      </w:r>
      <w:r>
        <w:t xml:space="preserve">to contribute an </w:t>
      </w:r>
      <w:r>
        <w:lastRenderedPageBreak/>
        <w:t>estimated IDR 1 billion/year reduction in asset losses.</w:t>
      </w:r>
    </w:p>
    <w:p w14:paraId="185BAAFA" w14:textId="77777777" w:rsidR="00B21471" w:rsidRDefault="00000000">
      <w:pPr>
        <w:spacing w:before="250" w:line="270" w:lineRule="exact"/>
        <w:ind w:left="15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WEB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DEVELOPER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INTERN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|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LuarSekolah</w:t>
      </w:r>
      <w:r>
        <w:rPr>
          <w:rFonts w:ascii="Arial" w:hAnsi="Arial"/>
          <w:b/>
          <w:i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|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Mar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2024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–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May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pacing w:val="-4"/>
          <w:sz w:val="24"/>
          <w:szCs w:val="24"/>
        </w:rPr>
        <w:t>2024</w:t>
      </w:r>
    </w:p>
    <w:p w14:paraId="0FBAE93A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5" w:line="228" w:lineRule="auto"/>
        <w:ind w:right="490"/>
        <w:rPr>
          <w:rFonts w:ascii="Symbol" w:hAnsi="Symbol"/>
        </w:rPr>
      </w:pPr>
      <w:r>
        <w:t>Translated Figma UI/UX designs into responsive front-end code for an educational</w:t>
      </w:r>
      <w:r>
        <w:rPr>
          <w:spacing w:val="-5"/>
        </w:rPr>
        <w:t xml:space="preserve"> </w:t>
      </w:r>
      <w:r>
        <w:t>reference</w:t>
      </w:r>
      <w:r>
        <w:rPr>
          <w:spacing w:val="-5"/>
        </w:rPr>
        <w:t xml:space="preserve"> </w:t>
      </w:r>
      <w:r>
        <w:t>website,</w:t>
      </w:r>
      <w:r>
        <w:rPr>
          <w:spacing w:val="-6"/>
        </w:rPr>
        <w:t xml:space="preserve"> </w:t>
      </w:r>
      <w:r>
        <w:t>contributing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company's</w:t>
      </w:r>
      <w:r>
        <w:rPr>
          <w:spacing w:val="-5"/>
        </w:rPr>
        <w:t xml:space="preserve"> </w:t>
      </w:r>
      <w:r>
        <w:t>internal</w:t>
      </w:r>
      <w:r>
        <w:rPr>
          <w:spacing w:val="-5"/>
        </w:rPr>
        <w:t xml:space="preserve"> </w:t>
      </w:r>
      <w:r>
        <w:t>design-to-development workflow.</w:t>
      </w:r>
    </w:p>
    <w:p w14:paraId="10921696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" w:line="228" w:lineRule="auto"/>
        <w:ind w:right="500"/>
        <w:rPr>
          <w:rFonts w:ascii="Symbol" w:hAnsi="Symbol"/>
        </w:rPr>
      </w:pPr>
      <w:r>
        <w:t>Built</w:t>
      </w:r>
      <w:r>
        <w:rPr>
          <w:spacing w:val="-6"/>
        </w:rPr>
        <w:t xml:space="preserve"> </w:t>
      </w:r>
      <w:r>
        <w:t>basic</w:t>
      </w:r>
      <w:r>
        <w:rPr>
          <w:spacing w:val="-6"/>
        </w:rPr>
        <w:t xml:space="preserve"> </w:t>
      </w:r>
      <w:r>
        <w:t>CRUD</w:t>
      </w:r>
      <w:r>
        <w:rPr>
          <w:spacing w:val="-5"/>
        </w:rPr>
        <w:t xml:space="preserve"> </w:t>
      </w:r>
      <w:r>
        <w:t>functionality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user/learner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management,</w:t>
      </w:r>
      <w:r>
        <w:rPr>
          <w:spacing w:val="-6"/>
        </w:rPr>
        <w:t xml:space="preserve"> </w:t>
      </w:r>
      <w:r>
        <w:t>supporting core backend operations for the platform.</w:t>
      </w:r>
    </w:p>
    <w:p w14:paraId="4F793B07" w14:textId="77777777" w:rsidR="00B21471" w:rsidRDefault="00000000">
      <w:pPr>
        <w:spacing w:before="265"/>
        <w:ind w:left="2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IT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INTERN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|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PT</w:t>
      </w:r>
      <w:r>
        <w:rPr>
          <w:rFonts w:ascii="Arial" w:hAnsi="Arial"/>
          <w:b/>
          <w:i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Prima</w:t>
      </w:r>
      <w:r>
        <w:rPr>
          <w:rFonts w:ascii="Arial" w:hAnsi="Arial"/>
          <w:b/>
          <w:i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Layanan</w:t>
      </w:r>
      <w:r>
        <w:rPr>
          <w:rFonts w:ascii="Arial" w:hAnsi="Arial"/>
          <w:b/>
          <w:i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Niaga</w:t>
      </w:r>
      <w:r>
        <w:rPr>
          <w:rFonts w:ascii="Arial" w:hAnsi="Arial"/>
          <w:b/>
          <w:i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Suku</w:t>
      </w:r>
      <w:r>
        <w:rPr>
          <w:rFonts w:ascii="Arial" w:hAnsi="Arial"/>
          <w:b/>
          <w:i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Cadang</w:t>
      </w:r>
      <w:r>
        <w:rPr>
          <w:rFonts w:ascii="Arial" w:hAnsi="Arial"/>
          <w:b/>
          <w:i/>
          <w:spacing w:val="-5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(PLN</w:t>
      </w:r>
      <w:r>
        <w:rPr>
          <w:rFonts w:ascii="Arial" w:hAnsi="Arial"/>
          <w:b/>
          <w:i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i/>
          <w:sz w:val="24"/>
          <w:szCs w:val="24"/>
        </w:rPr>
        <w:t>SC)</w:t>
      </w:r>
      <w:r>
        <w:rPr>
          <w:rFonts w:ascii="Arial" w:hAnsi="Arial"/>
          <w:b/>
          <w:i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|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Sept</w:t>
      </w:r>
      <w:r>
        <w:rPr>
          <w:rFonts w:ascii="Arial" w:hAnsi="Arial"/>
          <w:b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2023</w:t>
      </w:r>
      <w:r>
        <w:rPr>
          <w:rFonts w:ascii="Arial" w:hAnsi="Arial"/>
          <w:b/>
          <w:spacing w:val="-3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–</w:t>
      </w:r>
      <w:r>
        <w:rPr>
          <w:rFonts w:ascii="Arial" w:hAnsi="Arial"/>
          <w:b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 xml:space="preserve">Feb </w:t>
      </w:r>
      <w:r>
        <w:rPr>
          <w:rFonts w:ascii="Arial" w:hAnsi="Arial"/>
          <w:b/>
          <w:spacing w:val="-4"/>
          <w:sz w:val="24"/>
          <w:szCs w:val="24"/>
        </w:rPr>
        <w:t>2024</w:t>
      </w:r>
    </w:p>
    <w:p w14:paraId="78DA60C5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459"/>
        <w:rPr>
          <w:rFonts w:ascii="Symbol" w:hAnsi="Symbol"/>
        </w:rPr>
      </w:pPr>
      <w:r>
        <w:t>Contributed to the company customer portal by adding auto-document generation (letters, receipts, invoices), building a QR-code-based attendance system (Meetlog) and an internship attendance site with admin/user roles and PDF export, plus general backend support including API integration, query optimization, and API testing via Postman.</w:t>
      </w:r>
    </w:p>
    <w:p w14:paraId="6CBF4E9D" w14:textId="77777777" w:rsidR="00B21471" w:rsidRDefault="00B21471">
      <w:pPr>
        <w:pStyle w:val="BodyText"/>
        <w:spacing w:before="228"/>
        <w:ind w:left="0" w:firstLine="0"/>
      </w:pPr>
    </w:p>
    <w:p w14:paraId="0237D05B" w14:textId="77777777" w:rsidR="00B21471" w:rsidRPr="006B4ED2" w:rsidRDefault="00000000">
      <w:pPr>
        <w:pStyle w:val="Heading2"/>
      </w:pPr>
      <w:r w:rsidRPr="006B4ED2">
        <w:t xml:space="preserve">PROJECT </w:t>
      </w:r>
      <w:r w:rsidRPr="006B4ED2">
        <w:rPr>
          <w:spacing w:val="-2"/>
        </w:rPr>
        <w:t>EXPERIENCE</w:t>
      </w:r>
    </w:p>
    <w:p w14:paraId="3240D527" w14:textId="77777777" w:rsidR="00B21471" w:rsidRDefault="00000000">
      <w:pPr>
        <w:spacing w:before="1" w:line="253" w:lineRule="exact"/>
        <w:rPr>
          <w:rFonts w:ascii="Arial"/>
          <w:b/>
          <w:i/>
          <w:sz w:val="24"/>
          <w:szCs w:val="24"/>
        </w:rPr>
      </w:pPr>
      <w:r>
        <w:rPr>
          <w:rFonts w:ascii="Arial"/>
          <w:b/>
          <w:sz w:val="24"/>
          <w:szCs w:val="24"/>
        </w:rPr>
        <w:t>MES</w:t>
      </w:r>
      <w:r>
        <w:rPr>
          <w:rFonts w:ascii="Arial"/>
          <w:b/>
          <w:spacing w:val="-4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OEE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MACHINE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&amp;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SAP</w:t>
      </w:r>
      <w:r>
        <w:rPr>
          <w:rFonts w:ascii="Arial"/>
          <w:b/>
          <w:spacing w:val="-1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INTEGRATION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|</w:t>
      </w:r>
      <w:r>
        <w:rPr>
          <w:rFonts w:ascii="Arial"/>
          <w:b/>
          <w:spacing w:val="3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PT</w:t>
      </w:r>
      <w:r>
        <w:rPr>
          <w:rFonts w:ascii="Arial"/>
          <w:b/>
          <w:i/>
          <w:spacing w:val="-2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Trimitra</w:t>
      </w:r>
      <w:r>
        <w:rPr>
          <w:rFonts w:ascii="Arial"/>
          <w:b/>
          <w:i/>
          <w:spacing w:val="-3"/>
          <w:sz w:val="24"/>
          <w:szCs w:val="24"/>
        </w:rPr>
        <w:t xml:space="preserve"> </w:t>
      </w:r>
      <w:r>
        <w:rPr>
          <w:rFonts w:ascii="Arial"/>
          <w:b/>
          <w:i/>
          <w:spacing w:val="-2"/>
          <w:sz w:val="24"/>
          <w:szCs w:val="24"/>
        </w:rPr>
        <w:t>Chitrahasta</w:t>
      </w:r>
    </w:p>
    <w:p w14:paraId="7C3E0572" w14:textId="77777777" w:rsidR="00B21471" w:rsidRDefault="00000000">
      <w:pPr>
        <w:pStyle w:val="Heading4"/>
        <w:rPr>
          <w:sz w:val="24"/>
          <w:szCs w:val="24"/>
        </w:rPr>
      </w:pPr>
      <w:r>
        <w:rPr>
          <w:sz w:val="24"/>
          <w:szCs w:val="24"/>
        </w:rPr>
        <w:t>Tech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Stack: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ReactJS,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Express.js,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PostgreSQL,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MQTT,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Node-RED,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PLC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(Modbus),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SAP ECC, SOAP API</w:t>
      </w:r>
    </w:p>
    <w:p w14:paraId="7263D3CE" w14:textId="77777777" w:rsidR="00B21471" w:rsidRDefault="00000000">
      <w:pPr>
        <w:pStyle w:val="BodyText"/>
        <w:ind w:left="0" w:firstLine="0"/>
      </w:pPr>
      <w:r>
        <w:t>Designed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developed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3-tier</w:t>
      </w:r>
      <w:r>
        <w:rPr>
          <w:spacing w:val="-4"/>
        </w:rPr>
        <w:t xml:space="preserve"> </w:t>
      </w:r>
      <w:r>
        <w:t>Manufacturing</w:t>
      </w:r>
      <w:r>
        <w:rPr>
          <w:spacing w:val="-5"/>
        </w:rPr>
        <w:t xml:space="preserve"> </w:t>
      </w:r>
      <w:r>
        <w:t>Execution</w:t>
      </w:r>
      <w:r>
        <w:rPr>
          <w:spacing w:val="-5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digitize</w:t>
      </w:r>
      <w:r>
        <w:rPr>
          <w:spacing w:val="-5"/>
        </w:rPr>
        <w:t xml:space="preserve"> </w:t>
      </w:r>
      <w:r>
        <w:t>production monitoring, from real-time machine data capture to management-level reporting.</w:t>
      </w:r>
    </w:p>
    <w:p w14:paraId="7AC18D87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255"/>
        <w:rPr>
          <w:rFonts w:ascii="Symbol" w:hAnsi="Symbol"/>
        </w:rPr>
      </w:pPr>
      <w:r>
        <w:t>Built a kiosk dashboard for operators to submit production orders against Bill of Material</w:t>
      </w:r>
      <w:r>
        <w:rPr>
          <w:spacing w:val="-5"/>
        </w:rPr>
        <w:t xml:space="preserve"> </w:t>
      </w:r>
      <w:r>
        <w:t>(BOM)</w:t>
      </w:r>
      <w:r>
        <w:rPr>
          <w:spacing w:val="-5"/>
        </w:rPr>
        <w:t xml:space="preserve"> </w:t>
      </w:r>
      <w:r>
        <w:t>data,</w:t>
      </w:r>
      <w:r>
        <w:rPr>
          <w:spacing w:val="-5"/>
        </w:rPr>
        <w:t xml:space="preserve"> </w:t>
      </w:r>
      <w:r>
        <w:t>triggering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interlock</w:t>
      </w:r>
      <w:r>
        <w:rPr>
          <w:spacing w:val="-4"/>
        </w:rPr>
        <w:t xml:space="preserve"> </w:t>
      </w:r>
      <w:r>
        <w:t>release</w:t>
      </w:r>
      <w:r>
        <w:rPr>
          <w:spacing w:val="-5"/>
        </w:rPr>
        <w:t xml:space="preserve"> </w:t>
      </w:r>
      <w:r>
        <w:t>signal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authorizes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machine to begin production.</w:t>
      </w:r>
    </w:p>
    <w:p w14:paraId="6E5F7272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384"/>
        <w:rPr>
          <w:rFonts w:ascii="Symbol" w:hAnsi="Symbol"/>
        </w:rPr>
      </w:pPr>
      <w:r>
        <w:t>Developed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real-time</w:t>
      </w:r>
      <w:r>
        <w:rPr>
          <w:spacing w:val="-5"/>
        </w:rPr>
        <w:t xml:space="preserve"> </w:t>
      </w:r>
      <w:r>
        <w:t>monitoring</w:t>
      </w:r>
      <w:r>
        <w:rPr>
          <w:spacing w:val="-5"/>
        </w:rPr>
        <w:t xml:space="preserve"> </w:t>
      </w:r>
      <w:r>
        <w:t>dashboard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capturing</w:t>
      </w:r>
      <w:r>
        <w:rPr>
          <w:spacing w:val="-5"/>
        </w:rPr>
        <w:t xml:space="preserve"> </w:t>
      </w:r>
      <w:r>
        <w:t>machine</w:t>
      </w:r>
      <w:r>
        <w:rPr>
          <w:spacing w:val="-5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signals</w:t>
      </w:r>
      <w:r>
        <w:rPr>
          <w:spacing w:val="-3"/>
        </w:rPr>
        <w:t xml:space="preserve"> </w:t>
      </w:r>
      <w:r>
        <w:t>via PLC (Modbus), streaming data through MQTT to Node-RED for processing, and rendering live OK/NG output, Availability, and OEE per machine — including order history, downtime logging, and direct production quantity confirmation to SAP, minimizing reliance on manual data inputters.</w:t>
      </w:r>
    </w:p>
    <w:p w14:paraId="5EB669BC" w14:textId="77777777" w:rsidR="00B21471" w:rsidRPr="00BA45A8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788"/>
        <w:rPr>
          <w:rFonts w:ascii="Symbol" w:hAnsi="Symbol"/>
        </w:rPr>
      </w:pPr>
      <w:r>
        <w:t>Created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OEE</w:t>
      </w:r>
      <w:r>
        <w:rPr>
          <w:spacing w:val="-4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dashboard</w:t>
      </w:r>
      <w:r>
        <w:rPr>
          <w:spacing w:val="-4"/>
        </w:rPr>
        <w:t xml:space="preserve"> </w:t>
      </w:r>
      <w:r>
        <w:t>segmented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machine, giving production planners evaluation data to assess planning effectiveness and support cost-saving decisions for future production planning.</w:t>
      </w:r>
    </w:p>
    <w:p w14:paraId="4D455FCB" w14:textId="77777777" w:rsidR="00BA45A8" w:rsidRPr="00BA45A8" w:rsidRDefault="00BA45A8" w:rsidP="00BA45A8">
      <w:pPr>
        <w:pStyle w:val="ListParagraph"/>
        <w:tabs>
          <w:tab w:val="left" w:pos="720"/>
        </w:tabs>
        <w:ind w:right="788" w:firstLine="0"/>
        <w:rPr>
          <w:rFonts w:ascii="Symbol" w:hAnsi="Symbol"/>
        </w:rPr>
      </w:pPr>
    </w:p>
    <w:p w14:paraId="16448621" w14:textId="585A0B50" w:rsidR="00BA45A8" w:rsidRPr="00BA45A8" w:rsidRDefault="00BA45A8" w:rsidP="00BA45A8">
      <w:pPr>
        <w:spacing w:before="1" w:line="253" w:lineRule="exact"/>
        <w:rPr>
          <w:lang w:val="en-GB"/>
        </w:rPr>
      </w:pPr>
      <w:r w:rsidRPr="00BA45A8">
        <w:rPr>
          <w:b/>
          <w:bCs/>
          <w:lang w:val="en-GB"/>
        </w:rPr>
        <w:t>E-MANIFEST &amp; MULTI-SYSTEM API GATEWAY INTEGRATION</w:t>
      </w:r>
      <w:r>
        <w:rPr>
          <w:lang w:val="en-GB"/>
        </w:rPr>
        <w:t xml:space="preserve"> </w:t>
      </w:r>
      <w:r>
        <w:rPr>
          <w:rFonts w:ascii="Arial"/>
          <w:b/>
          <w:sz w:val="24"/>
          <w:szCs w:val="24"/>
        </w:rPr>
        <w:t>|</w:t>
      </w:r>
      <w:r>
        <w:rPr>
          <w:rFonts w:ascii="Arial"/>
          <w:b/>
          <w:spacing w:val="3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PT</w:t>
      </w:r>
      <w:r>
        <w:rPr>
          <w:rFonts w:ascii="Arial"/>
          <w:b/>
          <w:i/>
          <w:spacing w:val="-2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Trimitra</w:t>
      </w:r>
      <w:r>
        <w:rPr>
          <w:rFonts w:ascii="Arial"/>
          <w:b/>
          <w:i/>
          <w:spacing w:val="-3"/>
          <w:sz w:val="24"/>
          <w:szCs w:val="24"/>
        </w:rPr>
        <w:t xml:space="preserve"> </w:t>
      </w:r>
      <w:r>
        <w:rPr>
          <w:rFonts w:ascii="Arial"/>
          <w:b/>
          <w:i/>
          <w:spacing w:val="-2"/>
          <w:sz w:val="24"/>
          <w:szCs w:val="24"/>
        </w:rPr>
        <w:t>Chitrahasta</w:t>
      </w:r>
    </w:p>
    <w:p w14:paraId="5DDA53E9" w14:textId="58145608" w:rsidR="00BA45A8" w:rsidRDefault="00BA45A8" w:rsidP="00BA45A8">
      <w:pPr>
        <w:pStyle w:val="Heading4"/>
        <w:rPr>
          <w:sz w:val="24"/>
          <w:szCs w:val="24"/>
        </w:rPr>
      </w:pPr>
      <w:r w:rsidRPr="00BA45A8">
        <w:rPr>
          <w:sz w:val="24"/>
          <w:szCs w:val="24"/>
        </w:rPr>
        <w:t>Tech Stack: .NET 8 (ASP.NET Core), MongoDB, MySQL, Nginx, Docker, Azure DevOps CI/CD, GCP (Compute Engine, VPC)</w:t>
      </w:r>
    </w:p>
    <w:p w14:paraId="1BD20D21" w14:textId="253239BA" w:rsidR="00BA45A8" w:rsidRDefault="00BA45A8" w:rsidP="00BA45A8">
      <w:pPr>
        <w:pStyle w:val="BodyText"/>
        <w:ind w:left="0" w:firstLine="0"/>
      </w:pPr>
      <w:r w:rsidRPr="00BA45A8">
        <w:t>Designed and implemented a centralized, secure API Gateway integration to consolidate and route data streams from three distinct logistics and production backend systems (e-Manifest, Speed, and SMART LMS) hosted on GCP CentOS</w:t>
      </w:r>
      <w:r w:rsidR="00296EF4">
        <w:t>/Ubunru Server</w:t>
      </w:r>
      <w:r w:rsidRPr="00BA45A8">
        <w:t xml:space="preserve"> VMs</w:t>
      </w:r>
      <w:r>
        <w:t>.</w:t>
      </w:r>
    </w:p>
    <w:p w14:paraId="1844E0D0" w14:textId="77777777" w:rsidR="00BA45A8" w:rsidRDefault="00BA45A8" w:rsidP="00BA45A8">
      <w:pPr>
        <w:pStyle w:val="ListParagraph"/>
        <w:numPr>
          <w:ilvl w:val="0"/>
          <w:numId w:val="1"/>
        </w:numPr>
        <w:tabs>
          <w:tab w:val="left" w:pos="720"/>
        </w:tabs>
        <w:ind w:right="255"/>
      </w:pPr>
      <w:r w:rsidRPr="00BA45A8">
        <w:t xml:space="preserve">Architected an Nginx-based API Gateway on a public-facing GCP VM, establishing a secure single entry point for all client traffic and routing requests to isolated backend services via GCP private network IPs (VPC). </w:t>
      </w:r>
    </w:p>
    <w:p w14:paraId="0826EACB" w14:textId="77777777" w:rsidR="00BA45A8" w:rsidRDefault="00BA45A8" w:rsidP="00BA45A8">
      <w:pPr>
        <w:pStyle w:val="ListParagraph"/>
        <w:numPr>
          <w:ilvl w:val="0"/>
          <w:numId w:val="1"/>
        </w:numPr>
        <w:tabs>
          <w:tab w:val="left" w:pos="720"/>
        </w:tabs>
        <w:ind w:right="255"/>
      </w:pPr>
      <w:r w:rsidRPr="00BA45A8">
        <w:t xml:space="preserve">Developed high-performance REST APIs using ASP.NET Core and MongoDB/MySQL with a layered Controller-Service-Repository pattern, leveraging denormalized data structures to optimize read and query latency. </w:t>
      </w:r>
    </w:p>
    <w:p w14:paraId="14EA94D2" w14:textId="7C7C4274" w:rsidR="00BA45A8" w:rsidRPr="00140A27" w:rsidRDefault="00BA45A8" w:rsidP="00140A27">
      <w:pPr>
        <w:pStyle w:val="ListParagraph"/>
        <w:numPr>
          <w:ilvl w:val="0"/>
          <w:numId w:val="1"/>
        </w:numPr>
        <w:tabs>
          <w:tab w:val="left" w:pos="720"/>
        </w:tabs>
        <w:ind w:right="255"/>
      </w:pPr>
      <w:r w:rsidRPr="00BA45A8">
        <w:t>Engineered multi-layer security &amp; DevOps automation by implementing Basic Authentication, creating a custom gateway IP-restriction middleware to block unauthorized direct VM bypass, and establishing an automated Azure DevOps CI/CD pipeline for containerized Docker deployments to GCP.</w:t>
      </w:r>
    </w:p>
    <w:p w14:paraId="170347E9" w14:textId="77777777" w:rsidR="00B21471" w:rsidRDefault="00000000">
      <w:pPr>
        <w:spacing w:before="242" w:line="269" w:lineRule="exact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>PURCHASE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REQUISITION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&amp;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PURCHASE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ORDER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(PR/PO)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WEB</w:t>
      </w:r>
      <w:r>
        <w:rPr>
          <w:rFonts w:ascii="Arial"/>
          <w:b/>
          <w:spacing w:val="-2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INTERFACE</w:t>
      </w:r>
      <w:r>
        <w:rPr>
          <w:rFonts w:ascii="Arial"/>
          <w:b/>
          <w:spacing w:val="-3"/>
          <w:sz w:val="24"/>
          <w:szCs w:val="24"/>
        </w:rPr>
        <w:t xml:space="preserve"> </w:t>
      </w:r>
      <w:r>
        <w:rPr>
          <w:rFonts w:ascii="Arial"/>
          <w:b/>
          <w:spacing w:val="-10"/>
          <w:sz w:val="24"/>
          <w:szCs w:val="24"/>
        </w:rPr>
        <w:t>|</w:t>
      </w:r>
    </w:p>
    <w:p w14:paraId="73EA7DB9" w14:textId="77777777" w:rsidR="00B21471" w:rsidRDefault="00000000">
      <w:pPr>
        <w:spacing w:line="262" w:lineRule="exact"/>
        <w:rPr>
          <w:rFonts w:ascii="Arial"/>
          <w:b/>
          <w:i/>
          <w:sz w:val="24"/>
          <w:szCs w:val="24"/>
        </w:rPr>
      </w:pPr>
      <w:r>
        <w:rPr>
          <w:rFonts w:ascii="Arial"/>
          <w:b/>
          <w:i/>
          <w:sz w:val="24"/>
          <w:szCs w:val="24"/>
        </w:rPr>
        <w:t>PT</w:t>
      </w:r>
      <w:r>
        <w:rPr>
          <w:rFonts w:ascii="Arial"/>
          <w:b/>
          <w:i/>
          <w:spacing w:val="-7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Trimitra</w:t>
      </w:r>
      <w:r>
        <w:rPr>
          <w:rFonts w:ascii="Arial"/>
          <w:b/>
          <w:i/>
          <w:spacing w:val="-4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Chitrahasta</w:t>
      </w:r>
      <w:r>
        <w:rPr>
          <w:rFonts w:ascii="Arial"/>
          <w:b/>
          <w:i/>
          <w:spacing w:val="-4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&amp;</w:t>
      </w:r>
      <w:r>
        <w:rPr>
          <w:rFonts w:ascii="Arial"/>
          <w:b/>
          <w:i/>
          <w:spacing w:val="-4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Dharma</w:t>
      </w:r>
      <w:r>
        <w:rPr>
          <w:rFonts w:ascii="Arial"/>
          <w:b/>
          <w:i/>
          <w:spacing w:val="-5"/>
          <w:sz w:val="24"/>
          <w:szCs w:val="24"/>
        </w:rPr>
        <w:t xml:space="preserve"> </w:t>
      </w:r>
      <w:r>
        <w:rPr>
          <w:rFonts w:ascii="Arial"/>
          <w:b/>
          <w:i/>
          <w:spacing w:val="-2"/>
          <w:sz w:val="24"/>
          <w:szCs w:val="24"/>
        </w:rPr>
        <w:t>Group</w:t>
      </w:r>
    </w:p>
    <w:p w14:paraId="05E6185F" w14:textId="77777777" w:rsidR="00B21471" w:rsidRDefault="00000000">
      <w:pPr>
        <w:pStyle w:val="Heading3"/>
      </w:pPr>
      <w:r>
        <w:t>Tech</w:t>
      </w:r>
      <w:r>
        <w:rPr>
          <w:spacing w:val="-5"/>
        </w:rPr>
        <w:t xml:space="preserve"> </w:t>
      </w:r>
      <w:r>
        <w:t>Stack:</w:t>
      </w:r>
      <w:r>
        <w:rPr>
          <w:spacing w:val="-2"/>
        </w:rPr>
        <w:t xml:space="preserve"> </w:t>
      </w:r>
      <w:r>
        <w:t>Laravel,</w:t>
      </w:r>
      <w:r>
        <w:rPr>
          <w:spacing w:val="-4"/>
        </w:rPr>
        <w:t xml:space="preserve"> </w:t>
      </w:r>
      <w:r>
        <w:t>SAP</w:t>
      </w:r>
      <w:r>
        <w:rPr>
          <w:spacing w:val="-2"/>
        </w:rPr>
        <w:t xml:space="preserve"> </w:t>
      </w:r>
      <w:r>
        <w:t>ECC</w:t>
      </w:r>
      <w:r>
        <w:rPr>
          <w:spacing w:val="-2"/>
        </w:rPr>
        <w:t xml:space="preserve"> </w:t>
      </w:r>
      <w:r>
        <w:t>(SOAP</w:t>
      </w:r>
      <w:r>
        <w:rPr>
          <w:spacing w:val="-3"/>
        </w:rPr>
        <w:t xml:space="preserve"> </w:t>
      </w:r>
      <w:r>
        <w:t>API),</w:t>
      </w:r>
      <w:r>
        <w:rPr>
          <w:spacing w:val="-4"/>
        </w:rPr>
        <w:t xml:space="preserve"> </w:t>
      </w:r>
      <w:r>
        <w:rPr>
          <w:spacing w:val="-2"/>
        </w:rPr>
        <w:t>MySQL</w:t>
      </w:r>
    </w:p>
    <w:p w14:paraId="6741B938" w14:textId="77777777" w:rsidR="00B21471" w:rsidRDefault="00000000">
      <w:pPr>
        <w:pStyle w:val="BodyText"/>
        <w:spacing w:line="240" w:lineRule="exact"/>
        <w:ind w:left="0" w:firstLine="0"/>
      </w:pPr>
      <w:r>
        <w:t>Digitized</w:t>
      </w:r>
      <w:r>
        <w:rPr>
          <w:spacing w:val="-6"/>
        </w:rPr>
        <w:t xml:space="preserve"> </w:t>
      </w:r>
      <w:r>
        <w:t>SAP's</w:t>
      </w:r>
      <w:r>
        <w:rPr>
          <w:spacing w:val="-4"/>
        </w:rPr>
        <w:t xml:space="preserve"> </w:t>
      </w:r>
      <w:r>
        <w:t>native</w:t>
      </w:r>
      <w:r>
        <w:rPr>
          <w:spacing w:val="-4"/>
        </w:rPr>
        <w:t xml:space="preserve"> </w:t>
      </w:r>
      <w:r>
        <w:t>PR</w:t>
      </w:r>
      <w:r>
        <w:rPr>
          <w:spacing w:val="-5"/>
        </w:rPr>
        <w:t xml:space="preserve"> </w:t>
      </w:r>
      <w:r>
        <w:t>(ME51N,</w:t>
      </w:r>
      <w:r>
        <w:rPr>
          <w:spacing w:val="-2"/>
        </w:rPr>
        <w:t xml:space="preserve"> </w:t>
      </w:r>
      <w:r>
        <w:t>ME52N,</w:t>
      </w:r>
      <w:r>
        <w:rPr>
          <w:spacing w:val="-3"/>
        </w:rPr>
        <w:t xml:space="preserve"> </w:t>
      </w:r>
      <w:r>
        <w:t>ME53N,</w:t>
      </w:r>
      <w:r>
        <w:rPr>
          <w:spacing w:val="-2"/>
        </w:rPr>
        <w:t xml:space="preserve"> </w:t>
      </w:r>
      <w:r>
        <w:t>ME5A)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(ME21N,</w:t>
      </w:r>
      <w:r>
        <w:rPr>
          <w:spacing w:val="-2"/>
        </w:rPr>
        <w:t xml:space="preserve"> ME22N,</w:t>
      </w:r>
    </w:p>
    <w:p w14:paraId="5F6B88D6" w14:textId="77777777" w:rsidR="00B21471" w:rsidRDefault="00000000">
      <w:pPr>
        <w:pStyle w:val="BodyText"/>
        <w:spacing w:before="1" w:line="230" w:lineRule="auto"/>
        <w:ind w:left="0" w:right="841" w:firstLine="0"/>
      </w:pPr>
      <w:r>
        <w:t>ME23N)</w:t>
      </w:r>
      <w:r>
        <w:rPr>
          <w:spacing w:val="-3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custom</w:t>
      </w:r>
      <w:r>
        <w:rPr>
          <w:spacing w:val="-5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interface,</w:t>
      </w:r>
      <w:r>
        <w:rPr>
          <w:spacing w:val="-4"/>
        </w:rPr>
        <w:t xml:space="preserve"> </w:t>
      </w:r>
      <w:r>
        <w:t>eliminating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SAP</w:t>
      </w:r>
      <w:r>
        <w:rPr>
          <w:spacing w:val="-2"/>
        </w:rPr>
        <w:t xml:space="preserve"> </w:t>
      </w:r>
      <w:r>
        <w:t>GUI access for non-SAP users.</w:t>
      </w:r>
    </w:p>
    <w:p w14:paraId="3B6D5E5F" w14:textId="77777777" w:rsidR="00B21471" w:rsidRDefault="00000000">
      <w:pPr>
        <w:pStyle w:val="ListParagraph"/>
        <w:keepLines/>
        <w:numPr>
          <w:ilvl w:val="0"/>
          <w:numId w:val="1"/>
        </w:numPr>
        <w:tabs>
          <w:tab w:val="left" w:pos="720"/>
        </w:tabs>
        <w:spacing w:line="241" w:lineRule="exact"/>
        <w:rPr>
          <w:rFonts w:ascii="Symbol" w:hAnsi="Symbol"/>
        </w:rPr>
      </w:pPr>
      <w:r>
        <w:t>Built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Laravel-based</w:t>
      </w:r>
      <w:r>
        <w:rPr>
          <w:spacing w:val="-4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interface</w:t>
      </w:r>
      <w:r>
        <w:rPr>
          <w:spacing w:val="-4"/>
        </w:rPr>
        <w:t xml:space="preserve"> </w:t>
      </w:r>
      <w:r>
        <w:t>abstracting</w:t>
      </w:r>
      <w:r>
        <w:rPr>
          <w:spacing w:val="-5"/>
        </w:rPr>
        <w:t xml:space="preserve"> </w:t>
      </w:r>
      <w:r>
        <w:t>SAP</w:t>
      </w:r>
      <w:r>
        <w:rPr>
          <w:spacing w:val="-4"/>
        </w:rPr>
        <w:t xml:space="preserve"> </w:t>
      </w:r>
      <w:r>
        <w:t>T-Code</w:t>
      </w:r>
      <w:r>
        <w:rPr>
          <w:spacing w:val="-4"/>
        </w:rPr>
        <w:t xml:space="preserve"> </w:t>
      </w:r>
      <w:r>
        <w:t>complexity</w:t>
      </w:r>
      <w:r>
        <w:rPr>
          <w:spacing w:val="-4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rPr>
          <w:spacing w:val="-5"/>
        </w:rPr>
        <w:t xml:space="preserve">an </w:t>
      </w:r>
      <w:r>
        <w:t>intuitive</w:t>
      </w:r>
      <w:r>
        <w:rPr>
          <w:spacing w:val="-6"/>
        </w:rPr>
        <w:t xml:space="preserve"> </w:t>
      </w:r>
      <w:r>
        <w:t>PR/PO</w:t>
      </w:r>
      <w:r>
        <w:rPr>
          <w:spacing w:val="-4"/>
        </w:rPr>
        <w:t xml:space="preserve"> </w:t>
      </w:r>
      <w:r>
        <w:t>creation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flow,</w:t>
      </w:r>
      <w:r>
        <w:rPr>
          <w:spacing w:val="-4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single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bulk approve/unapprove and multi-PR upload.</w:t>
      </w:r>
    </w:p>
    <w:p w14:paraId="235862C9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593"/>
        <w:rPr>
          <w:rFonts w:ascii="Symbol" w:hAnsi="Symbol"/>
        </w:rPr>
      </w:pPr>
      <w:r>
        <w:lastRenderedPageBreak/>
        <w:t>Engineered bulk approval and multi-PR upload by orchestrating repeated calls to existing</w:t>
      </w:r>
      <w:r>
        <w:rPr>
          <w:spacing w:val="-4"/>
        </w:rPr>
        <w:t xml:space="preserve"> </w:t>
      </w:r>
      <w:r>
        <w:t>SAP</w:t>
      </w:r>
      <w:r>
        <w:rPr>
          <w:spacing w:val="-4"/>
        </w:rPr>
        <w:t xml:space="preserve"> </w:t>
      </w:r>
      <w:r>
        <w:t>single-transaction</w:t>
      </w:r>
      <w:r>
        <w:rPr>
          <w:spacing w:val="-4"/>
        </w:rPr>
        <w:t xml:space="preserve"> </w:t>
      </w:r>
      <w:r>
        <w:t>APIs,</w:t>
      </w:r>
      <w:r>
        <w:rPr>
          <w:spacing w:val="-3"/>
        </w:rPr>
        <w:t xml:space="preserve"> </w:t>
      </w:r>
      <w:r>
        <w:t>avoiding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requesting new custom APIs from SAP consultants.</w:t>
      </w:r>
    </w:p>
    <w:p w14:paraId="10D2835B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988"/>
        <w:rPr>
          <w:rFonts w:ascii="Symbol" w:hAnsi="Symbol"/>
        </w:rPr>
      </w:pPr>
      <w:r>
        <w:t>Enabled ~15 PR users at TCH to operate without individual SAP named-user licenses,</w:t>
      </w:r>
      <w:r>
        <w:rPr>
          <w:spacing w:val="-3"/>
        </w:rPr>
        <w:t xml:space="preserve"> </w:t>
      </w:r>
      <w:r>
        <w:t>reducing</w:t>
      </w:r>
      <w:r>
        <w:rPr>
          <w:spacing w:val="-4"/>
        </w:rPr>
        <w:t xml:space="preserve"> </w:t>
      </w:r>
      <w:r>
        <w:t>company-wide</w:t>
      </w:r>
      <w:r>
        <w:rPr>
          <w:spacing w:val="-4"/>
        </w:rPr>
        <w:t xml:space="preserve"> </w:t>
      </w:r>
      <w:r>
        <w:t>SAP</w:t>
      </w:r>
      <w:r>
        <w:rPr>
          <w:spacing w:val="-4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t>usage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~35</w:t>
      </w:r>
      <w:r>
        <w:rPr>
          <w:spacing w:val="-4"/>
        </w:rPr>
        <w:t xml:space="preserve"> </w:t>
      </w:r>
      <w:r>
        <w:t>seats</w:t>
      </w:r>
      <w:r>
        <w:rPr>
          <w:spacing w:val="-3"/>
        </w:rPr>
        <w:t xml:space="preserve"> </w:t>
      </w:r>
      <w:r>
        <w:t>and contributing to an estimated IDR 500+ million/year in license cost savings.</w:t>
      </w:r>
    </w:p>
    <w:p w14:paraId="7705E55D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799"/>
        <w:rPr>
          <w:rFonts w:ascii="Symbol" w:hAnsi="Symbol"/>
        </w:rPr>
      </w:pPr>
      <w:r>
        <w:t>Redesigned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standalone,</w:t>
      </w:r>
      <w:r>
        <w:rPr>
          <w:spacing w:val="-4"/>
        </w:rPr>
        <w:t xml:space="preserve"> </w:t>
      </w:r>
      <w:r>
        <w:t>multi-company</w:t>
      </w:r>
      <w:r>
        <w:rPr>
          <w:spacing w:val="-5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architected around SAP's company-code and prefix structure, extending the solution to all 9 subsidiaries of Dharma Group — each able to adapt the interface to its own business process.</w:t>
      </w:r>
    </w:p>
    <w:p w14:paraId="383D208A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746"/>
        <w:rPr>
          <w:rFonts w:ascii="Symbol" w:hAnsi="Symbol"/>
        </w:rPr>
      </w:pPr>
      <w:r>
        <w:t>Presented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solution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Dharma</w:t>
      </w:r>
      <w:r>
        <w:rPr>
          <w:spacing w:val="-4"/>
        </w:rPr>
        <w:t xml:space="preserve"> </w:t>
      </w:r>
      <w:r>
        <w:t>Group's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Forkom,</w:t>
      </w:r>
      <w:r>
        <w:rPr>
          <w:spacing w:val="-4"/>
        </w:rPr>
        <w:t xml:space="preserve"> </w:t>
      </w:r>
      <w:r>
        <w:t>projecting</w:t>
      </w:r>
      <w:r>
        <w:rPr>
          <w:spacing w:val="-4"/>
        </w:rPr>
        <w:t xml:space="preserve"> </w:t>
      </w:r>
      <w:r>
        <w:t>group-wide</w:t>
      </w:r>
      <w:r>
        <w:rPr>
          <w:spacing w:val="-4"/>
        </w:rPr>
        <w:t xml:space="preserve"> </w:t>
      </w:r>
      <w:r>
        <w:t xml:space="preserve">SAP license cost savings of IDR 2.5–4.5 billion/year depending on subsidiary-wide </w:t>
      </w:r>
      <w:r>
        <w:rPr>
          <w:spacing w:val="-2"/>
        </w:rPr>
        <w:t>adoption.</w:t>
      </w:r>
    </w:p>
    <w:p w14:paraId="1C161C6F" w14:textId="77777777" w:rsidR="00B21471" w:rsidRDefault="00000000">
      <w:pPr>
        <w:spacing w:before="241" w:line="228" w:lineRule="auto"/>
        <w:ind w:right="841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>WAREHOUSE</w:t>
      </w:r>
      <w:r>
        <w:rPr>
          <w:rFonts w:ascii="Arial"/>
          <w:b/>
          <w:spacing w:val="-6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MANAGEMENT</w:t>
      </w:r>
      <w:r>
        <w:rPr>
          <w:rFonts w:ascii="Arial"/>
          <w:b/>
          <w:spacing w:val="-5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SYSTEM</w:t>
      </w:r>
      <w:r>
        <w:rPr>
          <w:rFonts w:ascii="Arial"/>
          <w:b/>
          <w:spacing w:val="-7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(WMS)</w:t>
      </w:r>
      <w:r>
        <w:rPr>
          <w:rFonts w:ascii="Arial"/>
          <w:b/>
          <w:spacing w:val="-8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|</w:t>
      </w:r>
      <w:r>
        <w:rPr>
          <w:rFonts w:ascii="Arial"/>
          <w:b/>
          <w:spacing w:val="-5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PT</w:t>
      </w:r>
      <w:r>
        <w:rPr>
          <w:rFonts w:ascii="Arial"/>
          <w:b/>
          <w:i/>
          <w:spacing w:val="-7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Trimitra</w:t>
      </w:r>
      <w:r>
        <w:rPr>
          <w:rFonts w:ascii="Arial"/>
          <w:b/>
          <w:i/>
          <w:spacing w:val="-6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 xml:space="preserve">Chitrahasta </w:t>
      </w:r>
      <w:r>
        <w:rPr>
          <w:rFonts w:ascii="Arial"/>
          <w:b/>
          <w:sz w:val="24"/>
          <w:szCs w:val="24"/>
        </w:rPr>
        <w:t>Tech Stack: Laravel, MySQL, SAP ECC (SOAP API)</w:t>
      </w:r>
    </w:p>
    <w:p w14:paraId="174DA10C" w14:textId="77777777" w:rsidR="00B21471" w:rsidRDefault="00000000">
      <w:pPr>
        <w:pStyle w:val="BodyText"/>
        <w:spacing w:line="228" w:lineRule="auto"/>
        <w:ind w:left="0" w:right="331" w:firstLine="0"/>
      </w:pPr>
      <w:r>
        <w:t>Developed two complementary warehouse systems — one for raw material intake operations,</w:t>
      </w:r>
      <w:r>
        <w:rPr>
          <w:spacing w:val="-3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configuration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integrated</w:t>
      </w:r>
      <w:r>
        <w:rPr>
          <w:spacing w:val="-4"/>
        </w:rPr>
        <w:t xml:space="preserve"> </w:t>
      </w:r>
      <w:r>
        <w:t>with SAP for real-time stock synchronization.</w:t>
      </w:r>
    </w:p>
    <w:p w14:paraId="18281138" w14:textId="77777777" w:rsidR="00B21471" w:rsidRDefault="00000000">
      <w:pPr>
        <w:pStyle w:val="BodyText"/>
        <w:spacing w:line="235" w:lineRule="exact"/>
        <w:ind w:left="360" w:firstLine="0"/>
      </w:pPr>
      <w:r>
        <w:t>Raw</w:t>
      </w:r>
      <w:r>
        <w:rPr>
          <w:spacing w:val="-3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WMS</w:t>
      </w:r>
      <w:r>
        <w:rPr>
          <w:spacing w:val="-1"/>
        </w:rPr>
        <w:t xml:space="preserve"> </w:t>
      </w:r>
      <w:r>
        <w:rPr>
          <w:spacing w:val="-2"/>
        </w:rPr>
        <w:t>(Operational)</w:t>
      </w:r>
    </w:p>
    <w:p w14:paraId="54294C3D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" w:line="228" w:lineRule="auto"/>
        <w:ind w:right="481"/>
        <w:rPr>
          <w:rFonts w:ascii="Symbol" w:hAnsi="Symbol"/>
        </w:rPr>
      </w:pPr>
      <w:r>
        <w:t>Built a barcode-based receiving workflow: scanning incoming raw material from vendor Goods Receipt (GR), auto-printing kanban labels, then scanning labels against</w:t>
      </w:r>
      <w:r>
        <w:rPr>
          <w:spacing w:val="-3"/>
        </w:rPr>
        <w:t xml:space="preserve"> </w:t>
      </w:r>
      <w:r>
        <w:t>chutter/bin</w:t>
      </w:r>
      <w:r>
        <w:rPr>
          <w:spacing w:val="-4"/>
        </w:rPr>
        <w:t xml:space="preserve"> </w:t>
      </w:r>
      <w:r>
        <w:t>locations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track</w:t>
      </w:r>
      <w:r>
        <w:rPr>
          <w:spacing w:val="-6"/>
        </w:rPr>
        <w:t xml:space="preserve"> </w:t>
      </w:r>
      <w:r>
        <w:t>real-time</w:t>
      </w:r>
      <w:r>
        <w:rPr>
          <w:spacing w:val="-4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movement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prevent</w:t>
      </w:r>
      <w:r>
        <w:rPr>
          <w:spacing w:val="-4"/>
        </w:rPr>
        <w:t xml:space="preserve"> </w:t>
      </w:r>
      <w:r>
        <w:t xml:space="preserve">duplicate </w:t>
      </w:r>
      <w:r>
        <w:rPr>
          <w:spacing w:val="-2"/>
        </w:rPr>
        <w:t>entries.</w:t>
      </w:r>
    </w:p>
    <w:p w14:paraId="4F5E9128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28" w:lineRule="auto"/>
        <w:ind w:right="933"/>
        <w:rPr>
          <w:rFonts w:ascii="Symbol" w:hAnsi="Symbol"/>
        </w:rPr>
      </w:pPr>
      <w:r>
        <w:t>Implemented</w:t>
      </w:r>
      <w:r>
        <w:rPr>
          <w:spacing w:val="-6"/>
        </w:rPr>
        <w:t xml:space="preserve"> </w:t>
      </w:r>
      <w:r>
        <w:t>FIFO-based</w:t>
      </w:r>
      <w:r>
        <w:rPr>
          <w:spacing w:val="-7"/>
        </w:rPr>
        <w:t xml:space="preserve"> </w:t>
      </w:r>
      <w:r>
        <w:t>multi-location</w:t>
      </w:r>
      <w:r>
        <w:rPr>
          <w:spacing w:val="-6"/>
        </w:rPr>
        <w:t xml:space="preserve"> </w:t>
      </w:r>
      <w:r>
        <w:t>inventory</w:t>
      </w:r>
      <w:r>
        <w:rPr>
          <w:spacing w:val="-5"/>
        </w:rPr>
        <w:t xml:space="preserve"> </w:t>
      </w:r>
      <w:r>
        <w:t>tracking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automated</w:t>
      </w:r>
      <w:r>
        <w:rPr>
          <w:spacing w:val="-6"/>
        </w:rPr>
        <w:t xml:space="preserve"> </w:t>
      </w:r>
      <w:r>
        <w:t>SAP stock posting, eliminating manual reconciliation across storage locations.</w:t>
      </w:r>
    </w:p>
    <w:p w14:paraId="79F392EE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30" w:lineRule="auto"/>
        <w:ind w:right="740"/>
        <w:rPr>
          <w:rFonts w:ascii="Symbol" w:hAnsi="Symbol"/>
        </w:rPr>
      </w:pPr>
      <w:r>
        <w:t>Automated</w:t>
      </w:r>
      <w:r>
        <w:rPr>
          <w:spacing w:val="-5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generation</w:t>
      </w:r>
      <w:r>
        <w:rPr>
          <w:spacing w:val="-5"/>
        </w:rPr>
        <w:t xml:space="preserve"> </w:t>
      </w:r>
      <w:r>
        <w:t>(BPB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transfer</w:t>
      </w:r>
      <w:r>
        <w:rPr>
          <w:spacing w:val="-6"/>
        </w:rPr>
        <w:t xml:space="preserve"> </w:t>
      </w:r>
      <w:r>
        <w:t>documents)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PDF</w:t>
      </w:r>
      <w:r>
        <w:rPr>
          <w:spacing w:val="-5"/>
        </w:rPr>
        <w:t xml:space="preserve"> </w:t>
      </w:r>
      <w:r>
        <w:t>export, removing manual paperwork from the receiving process.</w:t>
      </w:r>
    </w:p>
    <w:p w14:paraId="1058A7C7" w14:textId="77777777" w:rsidR="00B21471" w:rsidRDefault="00000000">
      <w:pPr>
        <w:pStyle w:val="BodyText"/>
        <w:spacing w:line="235" w:lineRule="exact"/>
        <w:ind w:left="360" w:firstLine="0"/>
      </w:pPr>
      <w:r>
        <w:t>Production</w:t>
      </w:r>
      <w:r>
        <w:rPr>
          <w:spacing w:val="-4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>WMS</w:t>
      </w:r>
      <w:r>
        <w:rPr>
          <w:spacing w:val="-3"/>
        </w:rPr>
        <w:t xml:space="preserve"> </w:t>
      </w:r>
      <w:r>
        <w:t>(Administration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Planning)</w:t>
      </w:r>
    </w:p>
    <w:p w14:paraId="342945C0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28" w:lineRule="auto"/>
        <w:ind w:right="494"/>
        <w:rPr>
          <w:rFonts w:ascii="Symbol" w:hAnsi="Symbol"/>
        </w:rPr>
      </w:pPr>
      <w:r>
        <w:t>Built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min-max</w:t>
      </w:r>
      <w:r>
        <w:rPr>
          <w:spacing w:val="-4"/>
        </w:rPr>
        <w:t xml:space="preserve"> </w:t>
      </w:r>
      <w:r>
        <w:t>inventory</w:t>
      </w:r>
      <w:r>
        <w:rPr>
          <w:spacing w:val="-4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module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SAP-style</w:t>
      </w:r>
      <w:r>
        <w:rPr>
          <w:spacing w:val="-4"/>
        </w:rPr>
        <w:t xml:space="preserve"> </w:t>
      </w:r>
      <w:r>
        <w:t>automatic</w:t>
      </w:r>
      <w:r>
        <w:rPr>
          <w:spacing w:val="-4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calculation, demand forecasting, and safety stock management for production materials.</w:t>
      </w:r>
    </w:p>
    <w:p w14:paraId="2E65A307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1264"/>
        <w:rPr>
          <w:rFonts w:ascii="Symbol" w:hAnsi="Symbol"/>
        </w:rPr>
      </w:pPr>
      <w:r>
        <w:t>Developed</w:t>
      </w:r>
      <w:r>
        <w:rPr>
          <w:spacing w:val="-6"/>
        </w:rPr>
        <w:t xml:space="preserve"> </w:t>
      </w:r>
      <w:r>
        <w:t>SLOC</w:t>
      </w:r>
      <w:r>
        <w:rPr>
          <w:spacing w:val="-5"/>
        </w:rPr>
        <w:t xml:space="preserve"> </w:t>
      </w:r>
      <w:r>
        <w:t>(Storage</w:t>
      </w:r>
      <w:r>
        <w:rPr>
          <w:spacing w:val="-5"/>
        </w:rPr>
        <w:t xml:space="preserve"> </w:t>
      </w:r>
      <w:r>
        <w:t>Location)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chutter</w:t>
      </w:r>
      <w:r>
        <w:rPr>
          <w:spacing w:val="-6"/>
        </w:rPr>
        <w:t xml:space="preserve"> </w:t>
      </w:r>
      <w:r>
        <w:t>master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management, including bin capacity constraints and put-away strategy configuration.</w:t>
      </w:r>
    </w:p>
    <w:p w14:paraId="0C2C19F0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28" w:lineRule="auto"/>
        <w:ind w:right="1166"/>
        <w:rPr>
          <w:rFonts w:ascii="Symbol" w:hAnsi="Symbol"/>
        </w:rPr>
      </w:pPr>
      <w:r>
        <w:t>Implemented</w:t>
      </w:r>
      <w:r>
        <w:rPr>
          <w:spacing w:val="-6"/>
        </w:rPr>
        <w:t xml:space="preserve"> </w:t>
      </w:r>
      <w:r>
        <w:t>real-time</w:t>
      </w:r>
      <w:r>
        <w:rPr>
          <w:spacing w:val="-6"/>
        </w:rPr>
        <w:t xml:space="preserve"> </w:t>
      </w:r>
      <w:r>
        <w:t>MRP-aligned</w:t>
      </w:r>
      <w:r>
        <w:rPr>
          <w:spacing w:val="-6"/>
        </w:rPr>
        <w:t xml:space="preserve"> </w:t>
      </w:r>
      <w:r>
        <w:t>reorder</w:t>
      </w:r>
      <w:r>
        <w:rPr>
          <w:spacing w:val="-6"/>
        </w:rPr>
        <w:t xml:space="preserve"> </w:t>
      </w:r>
      <w:r>
        <w:t>point</w:t>
      </w:r>
      <w:r>
        <w:rPr>
          <w:spacing w:val="-5"/>
        </w:rPr>
        <w:t xml:space="preserve"> </w:t>
      </w:r>
      <w:r>
        <w:t>monitoring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automated procurement triggers, keeping production material stock at optimal levels.</w:t>
      </w:r>
    </w:p>
    <w:p w14:paraId="12EBD03A" w14:textId="77777777" w:rsidR="00B21471" w:rsidRDefault="00000000">
      <w:pPr>
        <w:spacing w:before="1"/>
        <w:ind w:left="10" w:right="3061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>POLYBOXRAK</w:t>
      </w:r>
      <w:r>
        <w:rPr>
          <w:rFonts w:ascii="Arial"/>
          <w:b/>
          <w:spacing w:val="-8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TRACKER</w:t>
      </w:r>
      <w:r>
        <w:rPr>
          <w:rFonts w:ascii="Arial"/>
          <w:b/>
          <w:spacing w:val="-8"/>
          <w:sz w:val="24"/>
          <w:szCs w:val="24"/>
        </w:rPr>
        <w:t xml:space="preserve"> </w:t>
      </w:r>
      <w:r>
        <w:rPr>
          <w:rFonts w:ascii="Arial"/>
          <w:b/>
          <w:sz w:val="24"/>
          <w:szCs w:val="24"/>
        </w:rPr>
        <w:t>|</w:t>
      </w:r>
      <w:r>
        <w:rPr>
          <w:rFonts w:ascii="Arial"/>
          <w:b/>
          <w:spacing w:val="-7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PT</w:t>
      </w:r>
      <w:r>
        <w:rPr>
          <w:rFonts w:ascii="Arial"/>
          <w:b/>
          <w:i/>
          <w:spacing w:val="-9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>Trimitra</w:t>
      </w:r>
      <w:r>
        <w:rPr>
          <w:rFonts w:ascii="Arial"/>
          <w:b/>
          <w:i/>
          <w:spacing w:val="-8"/>
          <w:sz w:val="24"/>
          <w:szCs w:val="24"/>
        </w:rPr>
        <w:t xml:space="preserve"> </w:t>
      </w:r>
      <w:r>
        <w:rPr>
          <w:rFonts w:ascii="Arial"/>
          <w:b/>
          <w:i/>
          <w:sz w:val="24"/>
          <w:szCs w:val="24"/>
        </w:rPr>
        <w:t xml:space="preserve">Chitrahasta </w:t>
      </w:r>
      <w:r>
        <w:rPr>
          <w:rFonts w:ascii="Arial"/>
          <w:b/>
          <w:sz w:val="24"/>
          <w:szCs w:val="24"/>
        </w:rPr>
        <w:t>Tech Stack: Laravel (Blade), MySQL</w:t>
      </w:r>
    </w:p>
    <w:p w14:paraId="7B9FF1D8" w14:textId="77777777" w:rsidR="00B21471" w:rsidRDefault="00000000">
      <w:pPr>
        <w:pStyle w:val="BodyText"/>
        <w:ind w:left="10" w:firstLine="0"/>
      </w:pPr>
      <w:r>
        <w:t>Digitized</w:t>
      </w:r>
      <w:r>
        <w:rPr>
          <w:spacing w:val="-3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rack</w:t>
      </w:r>
      <w:r>
        <w:rPr>
          <w:spacing w:val="-3"/>
        </w:rPr>
        <w:t xml:space="preserve"> </w:t>
      </w:r>
      <w:r>
        <w:t>tracking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logistics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QR</w:t>
      </w:r>
      <w:r>
        <w:rPr>
          <w:spacing w:val="-4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Kanban-based scanning, addressing recurring billion-rupiah losses from untracked/missing polyboxes.</w:t>
      </w:r>
    </w:p>
    <w:p w14:paraId="420DF530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187"/>
        <w:rPr>
          <w:rFonts w:ascii="Symbol" w:hAnsi="Symbol"/>
        </w:rPr>
      </w:pPr>
      <w:r>
        <w:t>Conducted field observations and stakeholder meetings with warehouse and production</w:t>
      </w:r>
      <w:r>
        <w:rPr>
          <w:spacing w:val="-4"/>
        </w:rPr>
        <w:t xml:space="preserve"> </w:t>
      </w:r>
      <w:r>
        <w:t>users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map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gather</w:t>
      </w:r>
      <w:r>
        <w:rPr>
          <w:spacing w:val="-4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 ground up.</w:t>
      </w:r>
    </w:p>
    <w:p w14:paraId="2C8406E2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215"/>
        <w:rPr>
          <w:rFonts w:ascii="Symbol" w:hAnsi="Symbol"/>
        </w:rPr>
      </w:pPr>
      <w:r>
        <w:t>Designed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end-to-end</w:t>
      </w:r>
      <w:r>
        <w:rPr>
          <w:spacing w:val="-5"/>
        </w:rPr>
        <w:t xml:space="preserve"> </w:t>
      </w:r>
      <w:r>
        <w:t>tracking</w:t>
      </w:r>
      <w:r>
        <w:rPr>
          <w:spacing w:val="-4"/>
        </w:rPr>
        <w:t xml:space="preserve"> </w:t>
      </w:r>
      <w:r>
        <w:t>flow,</w:t>
      </w:r>
      <w:r>
        <w:rPr>
          <w:spacing w:val="-3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QR</w:t>
      </w:r>
      <w:r>
        <w:rPr>
          <w:spacing w:val="-5"/>
        </w:rPr>
        <w:t xml:space="preserve"> </w:t>
      </w:r>
      <w:r>
        <w:t>codes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polyboxes and Kanban codes to track their contents.</w:t>
      </w:r>
    </w:p>
    <w:p w14:paraId="6008DAC6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541"/>
        <w:rPr>
          <w:rFonts w:ascii="Symbol" w:hAnsi="Symbol"/>
        </w:rPr>
      </w:pPr>
      <w:r>
        <w:t>Built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full-stack</w:t>
      </w:r>
      <w:r>
        <w:rPr>
          <w:spacing w:val="-4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interface</w:t>
      </w:r>
      <w:r>
        <w:rPr>
          <w:spacing w:val="-4"/>
        </w:rPr>
        <w:t xml:space="preserve"> </w:t>
      </w:r>
      <w:r>
        <w:t>(Laravel</w:t>
      </w:r>
      <w:r>
        <w:rPr>
          <w:spacing w:val="-5"/>
        </w:rPr>
        <w:t xml:space="preserve"> </w:t>
      </w:r>
      <w:r>
        <w:t>Blade)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backend</w:t>
      </w:r>
      <w:r>
        <w:rPr>
          <w:spacing w:val="-5"/>
        </w:rPr>
        <w:t xml:space="preserve"> </w:t>
      </w:r>
      <w:r>
        <w:t>logic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priority-based Kanban scanning and validation.</w:t>
      </w:r>
    </w:p>
    <w:p w14:paraId="4EBDD37E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704"/>
        <w:rPr>
          <w:rFonts w:ascii="Symbol" w:hAnsi="Symbol"/>
        </w:rPr>
      </w:pPr>
      <w:r>
        <w:t>Created</w:t>
      </w:r>
      <w:r>
        <w:rPr>
          <w:spacing w:val="-4"/>
        </w:rPr>
        <w:t xml:space="preserve"> </w:t>
      </w:r>
      <w:r>
        <w:t>dummy</w:t>
      </w:r>
      <w:r>
        <w:rPr>
          <w:spacing w:val="-4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cases,</w:t>
      </w:r>
      <w:r>
        <w:rPr>
          <w:spacing w:val="-3"/>
        </w:rPr>
        <w:t xml:space="preserve"> </w:t>
      </w:r>
      <w:r>
        <w:t>running</w:t>
      </w:r>
      <w:r>
        <w:rPr>
          <w:spacing w:val="-4"/>
        </w:rPr>
        <w:t xml:space="preserve"> </w:t>
      </w:r>
      <w:r>
        <w:t>validation</w:t>
      </w:r>
      <w:r>
        <w:rPr>
          <w:spacing w:val="-4"/>
        </w:rPr>
        <w:t xml:space="preserve"> </w:t>
      </w:r>
      <w:r>
        <w:t>cycles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field deployment to ensure system reliability at launch.</w:t>
      </w:r>
    </w:p>
    <w:p w14:paraId="63676263" w14:textId="77777777" w:rsidR="00B21471" w:rsidRDefault="00000000">
      <w:pPr>
        <w:pStyle w:val="Heading4"/>
        <w:spacing w:before="252" w:line="252" w:lineRule="exact"/>
        <w:ind w:left="21"/>
      </w:pPr>
      <w:r>
        <w:t>HARD</w:t>
      </w:r>
      <w:r>
        <w:rPr>
          <w:spacing w:val="-3"/>
        </w:rPr>
        <w:t xml:space="preserve"> </w:t>
      </w:r>
      <w:r>
        <w:rPr>
          <w:spacing w:val="-2"/>
        </w:rPr>
        <w:t>SKILLS</w:t>
      </w:r>
    </w:p>
    <w:p w14:paraId="10365319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1155"/>
        <w:rPr>
          <w:rFonts w:ascii="Symbol" w:hAnsi="Symbol"/>
        </w:rPr>
      </w:pPr>
      <w:r>
        <w:t>Frontend:</w:t>
      </w:r>
      <w:r>
        <w:rPr>
          <w:spacing w:val="-6"/>
        </w:rPr>
        <w:t xml:space="preserve"> </w:t>
      </w:r>
      <w:r>
        <w:t>HTML,</w:t>
      </w:r>
      <w:r>
        <w:rPr>
          <w:spacing w:val="-6"/>
        </w:rPr>
        <w:t xml:space="preserve"> </w:t>
      </w:r>
      <w:r>
        <w:t>CSS,</w:t>
      </w:r>
      <w:r>
        <w:rPr>
          <w:spacing w:val="-6"/>
        </w:rPr>
        <w:t xml:space="preserve"> </w:t>
      </w:r>
      <w:r>
        <w:t>JavaScript,</w:t>
      </w:r>
      <w:r>
        <w:rPr>
          <w:spacing w:val="-6"/>
        </w:rPr>
        <w:t xml:space="preserve"> </w:t>
      </w:r>
      <w:r>
        <w:t>ReactJS,</w:t>
      </w:r>
      <w:r>
        <w:rPr>
          <w:spacing w:val="-6"/>
        </w:rPr>
        <w:t xml:space="preserve"> </w:t>
      </w:r>
      <w:r>
        <w:t>NextJS,</w:t>
      </w:r>
      <w:r>
        <w:rPr>
          <w:spacing w:val="-5"/>
        </w:rPr>
        <w:t xml:space="preserve"> </w:t>
      </w:r>
      <w:r>
        <w:t>Livewire,</w:t>
      </w:r>
      <w:r>
        <w:rPr>
          <w:spacing w:val="-5"/>
        </w:rPr>
        <w:t xml:space="preserve"> </w:t>
      </w:r>
      <w:r>
        <w:t>TailwindCSS, Bootstrap, SCSS, jQuery</w:t>
      </w:r>
    </w:p>
    <w:p w14:paraId="0F1EA57A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52" w:lineRule="exact"/>
        <w:rPr>
          <w:rFonts w:ascii="Symbol" w:hAnsi="Symbol"/>
        </w:rPr>
      </w:pPr>
      <w:r>
        <w:t>Backend: PHP, Laravel, CodeIgniter, ExpressJS, ASP.NET Core (Web API, Razor Pages/MVC)</w:t>
      </w:r>
    </w:p>
    <w:p w14:paraId="25BEE00F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52" w:lineRule="exact"/>
        <w:rPr>
          <w:rFonts w:ascii="Symbol" w:hAnsi="Symbol"/>
        </w:rPr>
      </w:pPr>
      <w:r>
        <w:t>Database:</w:t>
      </w:r>
      <w:r>
        <w:rPr>
          <w:spacing w:val="-4"/>
        </w:rPr>
        <w:t xml:space="preserve"> </w:t>
      </w:r>
      <w:r>
        <w:t>MySQL,</w:t>
      </w:r>
      <w:r>
        <w:rPr>
          <w:spacing w:val="-4"/>
        </w:rPr>
        <w:t xml:space="preserve"> </w:t>
      </w:r>
      <w:r>
        <w:rPr>
          <w:spacing w:val="-2"/>
        </w:rPr>
        <w:t>PostgreSQL</w:t>
      </w:r>
    </w:p>
    <w:p w14:paraId="26A675C5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52" w:lineRule="exact"/>
        <w:rPr>
          <w:rFonts w:ascii="Symbol" w:hAnsi="Symbol"/>
        </w:rPr>
      </w:pPr>
      <w:r>
        <w:t>Enterprise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Integration:</w:t>
      </w:r>
      <w:r>
        <w:rPr>
          <w:spacing w:val="-2"/>
        </w:rPr>
        <w:t xml:space="preserve"> </w:t>
      </w:r>
      <w:r>
        <w:t>SAP</w:t>
      </w:r>
      <w:r>
        <w:rPr>
          <w:spacing w:val="-3"/>
        </w:rPr>
        <w:t xml:space="preserve"> </w:t>
      </w:r>
      <w:r>
        <w:t>ECC,</w:t>
      </w:r>
      <w:r>
        <w:rPr>
          <w:spacing w:val="-2"/>
        </w:rPr>
        <w:t xml:space="preserve"> </w:t>
      </w:r>
      <w:r>
        <w:t>SOAP</w:t>
      </w:r>
      <w:r>
        <w:rPr>
          <w:spacing w:val="-2"/>
        </w:rPr>
        <w:t xml:space="preserve"> </w:t>
      </w:r>
      <w:r>
        <w:t>API,</w:t>
      </w:r>
      <w:r>
        <w:rPr>
          <w:spacing w:val="-2"/>
        </w:rPr>
        <w:t xml:space="preserve"> </w:t>
      </w:r>
      <w:r>
        <w:t>RESTful</w:t>
      </w:r>
      <w:r>
        <w:rPr>
          <w:spacing w:val="-3"/>
        </w:rPr>
        <w:t xml:space="preserve"> </w:t>
      </w:r>
      <w:r>
        <w:t>API,</w:t>
      </w:r>
      <w:r>
        <w:rPr>
          <w:spacing w:val="-1"/>
        </w:rPr>
        <w:t xml:space="preserve"> </w:t>
      </w:r>
      <w:r>
        <w:t>API</w:t>
      </w:r>
      <w:r>
        <w:rPr>
          <w:spacing w:val="-2"/>
        </w:rPr>
        <w:t xml:space="preserve"> </w:t>
      </w:r>
      <w:r>
        <w:t>Testing</w:t>
      </w:r>
      <w:r>
        <w:rPr>
          <w:spacing w:val="-2"/>
        </w:rPr>
        <w:t xml:space="preserve"> (Postman)</w:t>
      </w:r>
    </w:p>
    <w:p w14:paraId="5B00C3A2" w14:textId="77777777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52" w:lineRule="exact"/>
        <w:rPr>
          <w:rFonts w:ascii="Symbol" w:hAnsi="Symbol"/>
        </w:rPr>
      </w:pPr>
      <w:r>
        <w:t>Industrial/IoT:</w:t>
      </w:r>
      <w:r>
        <w:rPr>
          <w:spacing w:val="-6"/>
        </w:rPr>
        <w:t xml:space="preserve"> </w:t>
      </w:r>
      <w:r>
        <w:t>Modbus</w:t>
      </w:r>
      <w:r>
        <w:rPr>
          <w:spacing w:val="-4"/>
        </w:rPr>
        <w:t xml:space="preserve"> </w:t>
      </w:r>
      <w:r>
        <w:t>(PLC),</w:t>
      </w:r>
      <w:r>
        <w:rPr>
          <w:spacing w:val="-4"/>
        </w:rPr>
        <w:t xml:space="preserve"> </w:t>
      </w:r>
      <w:r>
        <w:t>MQTT,</w:t>
      </w:r>
      <w:r>
        <w:rPr>
          <w:spacing w:val="-4"/>
        </w:rPr>
        <w:t xml:space="preserve"> </w:t>
      </w:r>
      <w:r>
        <w:t>Node-RED,</w:t>
      </w:r>
      <w:r>
        <w:rPr>
          <w:spacing w:val="-3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rPr>
          <w:spacing w:val="-2"/>
        </w:rPr>
        <w:t>Modsim</w:t>
      </w:r>
    </w:p>
    <w:p w14:paraId="475DF91D" w14:textId="7CFF7466" w:rsidR="00B21471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52" w:lineRule="exact"/>
        <w:rPr>
          <w:rFonts w:ascii="Symbol" w:hAnsi="Symbol"/>
        </w:rPr>
      </w:pPr>
      <w:r>
        <w:rPr>
          <w:spacing w:val="-2"/>
        </w:rPr>
        <w:t>Cloud and DevOps: Docker, Git, Azure</w:t>
      </w:r>
      <w:r w:rsidR="00612F46">
        <w:rPr>
          <w:spacing w:val="-2"/>
        </w:rPr>
        <w:t>, Ubuntu Server (VM)</w:t>
      </w:r>
    </w:p>
    <w:p w14:paraId="7B2AB083" w14:textId="77777777" w:rsidR="00B21471" w:rsidRDefault="00000000">
      <w:pPr>
        <w:pStyle w:val="BodyText"/>
        <w:ind w:left="21" w:firstLine="0"/>
      </w:pPr>
      <w:r>
        <w:rPr>
          <w:rFonts w:ascii="Arial"/>
          <w:b/>
        </w:rPr>
        <w:t>SOFT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SKILLS</w:t>
      </w:r>
      <w:r>
        <w:t>:</w:t>
      </w:r>
      <w:r>
        <w:rPr>
          <w:spacing w:val="-6"/>
        </w:rPr>
        <w:t xml:space="preserve"> </w:t>
      </w:r>
      <w:r>
        <w:t>Cross-functional</w:t>
      </w:r>
      <w:r>
        <w:rPr>
          <w:spacing w:val="-8"/>
        </w:rPr>
        <w:t xml:space="preserve"> </w:t>
      </w:r>
      <w:r>
        <w:t>Collaboration,</w:t>
      </w:r>
      <w:r>
        <w:rPr>
          <w:spacing w:val="-6"/>
        </w:rPr>
        <w:t xml:space="preserve"> </w:t>
      </w:r>
      <w:r>
        <w:t>Problem-Solving,</w:t>
      </w:r>
      <w:r>
        <w:rPr>
          <w:spacing w:val="-7"/>
        </w:rPr>
        <w:t xml:space="preserve"> </w:t>
      </w:r>
      <w:r>
        <w:t>Requirement</w:t>
      </w:r>
      <w:r>
        <w:rPr>
          <w:spacing w:val="-6"/>
        </w:rPr>
        <w:t xml:space="preserve"> </w:t>
      </w:r>
      <w:r>
        <w:t xml:space="preserve">Gathering, </w:t>
      </w:r>
      <w:r>
        <w:rPr>
          <w:spacing w:val="-2"/>
        </w:rPr>
        <w:t>Adaptability, Communication</w:t>
      </w:r>
    </w:p>
    <w:sectPr w:rsidR="00B21471">
      <w:pgSz w:w="11880" w:h="16840"/>
      <w:pgMar w:top="62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10CDB" w14:textId="77777777" w:rsidR="00F73134" w:rsidRDefault="00F73134">
      <w:r>
        <w:separator/>
      </w:r>
    </w:p>
  </w:endnote>
  <w:endnote w:type="continuationSeparator" w:id="0">
    <w:p w14:paraId="781E3700" w14:textId="77777777" w:rsidR="00F73134" w:rsidRDefault="00F7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EBD76" w14:textId="77777777" w:rsidR="00F73134" w:rsidRDefault="00F73134">
      <w:r>
        <w:separator/>
      </w:r>
    </w:p>
  </w:footnote>
  <w:footnote w:type="continuationSeparator" w:id="0">
    <w:p w14:paraId="713D3278" w14:textId="77777777" w:rsidR="00F73134" w:rsidRDefault="00F73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13973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1471"/>
    <w:rsid w:val="00134286"/>
    <w:rsid w:val="00140A27"/>
    <w:rsid w:val="00296EF4"/>
    <w:rsid w:val="00612F46"/>
    <w:rsid w:val="006B4ED2"/>
    <w:rsid w:val="009A50B1"/>
    <w:rsid w:val="00B21471"/>
    <w:rsid w:val="00BA45A8"/>
    <w:rsid w:val="00C24A39"/>
    <w:rsid w:val="00D26527"/>
    <w:rsid w:val="00DD749A"/>
    <w:rsid w:val="00DE46DA"/>
    <w:rsid w:val="00F025AC"/>
    <w:rsid w:val="00F73134"/>
    <w:rsid w:val="00FC206D"/>
    <w:rsid w:val="137D5CB9"/>
    <w:rsid w:val="20754362"/>
    <w:rsid w:val="20785773"/>
    <w:rsid w:val="3E690CEE"/>
    <w:rsid w:val="45DA708D"/>
    <w:rsid w:val="4FFE6835"/>
    <w:rsid w:val="6175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01267"/>
  <w15:docId w15:val="{85309391-3E00-4442-B5F6-B54C5400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spacing w:before="79"/>
      <w:ind w:right="460"/>
      <w:jc w:val="center"/>
      <w:outlineLvl w:val="0"/>
    </w:pPr>
    <w:rPr>
      <w:rFonts w:ascii="Arial" w:eastAsia="Arial" w:hAnsi="Arial" w:cs="Arial"/>
      <w:b/>
      <w:bCs/>
      <w:sz w:val="31"/>
      <w:szCs w:val="31"/>
    </w:rPr>
  </w:style>
  <w:style w:type="paragraph" w:styleId="Heading2">
    <w:name w:val="heading 2"/>
    <w:basedOn w:val="Normal"/>
    <w:uiPriority w:val="1"/>
    <w:qFormat/>
    <w:pPr>
      <w:ind w:left="20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line="262" w:lineRule="exact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Hilll1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ilworking011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hilmyfebrian-hil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1472</Words>
  <Characters>9527</Characters>
  <Application>Microsoft Office Word</Application>
  <DocSecurity>0</DocSecurity>
  <Lines>183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Hilmy</dc:creator>
  <cp:lastModifiedBy>ittch</cp:lastModifiedBy>
  <cp:revision>12</cp:revision>
  <cp:lastPrinted>2026-08-26T22:27:00Z</cp:lastPrinted>
  <dcterms:created xsi:type="dcterms:W3CDTF">2026-08-26T21:34:00Z</dcterms:created>
  <dcterms:modified xsi:type="dcterms:W3CDTF">2026-08-29T03:57:00Z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for Microsoft 365</vt:lpwstr>
  </property>
  <property fmtid="{D5CDD505-2E9C-101B-9397-08002B2CF9AE}" pid="7" name="KSOProductBuildVer">
    <vt:lpwstr>2057-12.2.0.23206</vt:lpwstr>
  </property>
  <property fmtid="{D5CDD505-2E9C-101B-9397-08002B2CF9AE}" pid="8" name="ICV">
    <vt:lpwstr>9397482563A3460AB6CE58DD6B3C84A4_12</vt:lpwstr>
  </property>
</Properties>
</file>